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ED69D9">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C1291D" w:rsidRPr="00C1291D">
              <w:rPr>
                <w:rFonts w:ascii="仿宋_GB2312" w:eastAsia="仿宋_GB2312" w:hint="eastAsia"/>
                <w:sz w:val="32"/>
                <w:szCs w:val="32"/>
              </w:rPr>
              <w:t>病理科全自动封闭式组织脱水机、冰冻切片机等设备综合调研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195C9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w:t>
            </w:r>
            <w:r w:rsidR="00C1291D">
              <w:rPr>
                <w:rFonts w:ascii="仿宋_GB2312" w:eastAsia="仿宋_GB2312" w:hAnsi="仿宋_GB2312" w:cs="仿宋_GB2312" w:hint="eastAsia"/>
                <w:color w:val="000000"/>
                <w:kern w:val="0"/>
                <w:sz w:val="32"/>
                <w:szCs w:val="32"/>
                <w:u w:val="single"/>
              </w:rPr>
              <w:t>7</w:t>
            </w:r>
            <w:r w:rsidRPr="00166F63">
              <w:rPr>
                <w:rFonts w:ascii="仿宋_GB2312" w:eastAsia="仿宋_GB2312" w:hAnsi="仿宋_GB2312" w:cs="仿宋_GB2312" w:hint="eastAsia"/>
                <w:color w:val="000000"/>
                <w:kern w:val="0"/>
                <w:sz w:val="32"/>
                <w:szCs w:val="32"/>
                <w:u w:val="single"/>
              </w:rPr>
              <w:t>日至</w:t>
            </w:r>
            <w:r w:rsidR="00195C9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月1</w:t>
            </w:r>
            <w:r w:rsidR="00C1291D">
              <w:rPr>
                <w:rFonts w:ascii="仿宋_GB2312" w:eastAsia="仿宋_GB2312" w:hAnsi="仿宋_GB2312" w:cs="仿宋_GB2312" w:hint="eastAsia"/>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195C92">
              <w:rPr>
                <w:rFonts w:asciiTheme="minorHAnsi" w:eastAsia="仿宋_GB2312" w:hAnsiTheme="minorHAnsi" w:cs="仿宋_GB2312" w:hint="eastAsia"/>
                <w:color w:val="000000"/>
                <w:kern w:val="0"/>
                <w:sz w:val="32"/>
                <w:szCs w:val="32"/>
                <w:u w:val="single"/>
              </w:rPr>
              <w:t>8</w:t>
            </w:r>
            <w:r w:rsidRPr="00166F63">
              <w:rPr>
                <w:rFonts w:asciiTheme="minorHAnsi" w:eastAsia="仿宋_GB2312" w:hAnsiTheme="minorHAnsi" w:cs="仿宋_GB2312" w:hint="eastAsia"/>
                <w:color w:val="000000"/>
                <w:kern w:val="0"/>
                <w:sz w:val="32"/>
                <w:szCs w:val="32"/>
                <w:u w:val="single"/>
              </w:rPr>
              <w:t>月</w:t>
            </w:r>
            <w:r w:rsidR="0044069B">
              <w:rPr>
                <w:rFonts w:asciiTheme="minorHAnsi" w:eastAsia="仿宋_GB2312" w:hAnsiTheme="minorHAnsi" w:cs="仿宋_GB2312" w:hint="eastAsia"/>
                <w:color w:val="000000"/>
                <w:kern w:val="0"/>
                <w:sz w:val="32"/>
                <w:szCs w:val="32"/>
                <w:u w:val="single"/>
              </w:rPr>
              <w:t>2</w:t>
            </w:r>
            <w:r w:rsidR="00C1291D">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日下午</w:t>
            </w:r>
            <w:r w:rsidRPr="00166F63">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点整</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486402">
            <w:pPr>
              <w:jc w:val="center"/>
              <w:rPr>
                <w:rFonts w:ascii="仿宋_GB2312" w:eastAsia="仿宋_GB2312" w:hAnsi="仿宋_GB2312" w:cs="仿宋_GB2312"/>
                <w:color w:val="000000"/>
                <w:sz w:val="28"/>
                <w:szCs w:val="28"/>
              </w:rPr>
            </w:pPr>
            <w:r w:rsidRPr="00486402">
              <w:rPr>
                <w:rFonts w:ascii="仿宋_GB2312" w:eastAsia="仿宋_GB2312" w:hAnsi="仿宋_GB2312" w:cs="仿宋_GB2312" w:hint="eastAsia"/>
                <w:color w:val="000000"/>
                <w:sz w:val="28"/>
                <w:szCs w:val="28"/>
              </w:rPr>
              <w:t>全自动封闭式组织脱水机</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1</w:t>
            </w:r>
            <w:r w:rsidR="00EB3E6F">
              <w:rPr>
                <w:rFonts w:ascii="仿宋_GB2312" w:eastAsia="仿宋_GB2312" w:hAnsi="仿宋_GB2312" w:cs="仿宋_GB2312" w:hint="eastAsia"/>
                <w:color w:val="000000"/>
                <w:sz w:val="28"/>
                <w:szCs w:val="28"/>
              </w:rPr>
              <w:t>套</w:t>
            </w:r>
          </w:p>
        </w:tc>
        <w:tc>
          <w:tcPr>
            <w:tcW w:w="1974" w:type="dxa"/>
            <w:vAlign w:val="center"/>
          </w:tcPr>
          <w:p w:rsidR="00804698" w:rsidRDefault="0048640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45</w:t>
            </w:r>
          </w:p>
        </w:tc>
      </w:tr>
      <w:tr w:rsidR="00804698" w:rsidTr="0037161B">
        <w:trPr>
          <w:trHeight w:hRule="exact" w:val="851"/>
        </w:trPr>
        <w:tc>
          <w:tcPr>
            <w:tcW w:w="1355" w:type="dxa"/>
            <w:shd w:val="clear" w:color="auto" w:fill="auto"/>
            <w:vAlign w:val="center"/>
          </w:tcPr>
          <w:p w:rsidR="00804698" w:rsidRDefault="00FA629B" w:rsidP="00ED69D9">
            <w:pPr>
              <w:widowControl/>
              <w:tabs>
                <w:tab w:val="left" w:pos="559"/>
              </w:tabs>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04698" w:rsidRDefault="00486402" w:rsidP="00EC5835">
            <w:pPr>
              <w:jc w:val="center"/>
              <w:rPr>
                <w:rFonts w:ascii="仿宋_GB2312" w:eastAsia="仿宋_GB2312" w:hAnsi="仿宋_GB2312" w:cs="仿宋_GB2312"/>
                <w:color w:val="000000"/>
                <w:sz w:val="28"/>
                <w:szCs w:val="28"/>
              </w:rPr>
            </w:pPr>
            <w:r w:rsidRPr="00486402">
              <w:rPr>
                <w:rFonts w:ascii="仿宋_GB2312" w:eastAsia="仿宋_GB2312" w:hAnsi="仿宋_GB2312" w:cs="仿宋_GB2312" w:hint="eastAsia"/>
                <w:color w:val="000000"/>
                <w:sz w:val="28"/>
                <w:szCs w:val="28"/>
              </w:rPr>
              <w:t>冰冻切片机</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EB3E6F" w:rsidRPr="00EB3E6F">
              <w:rPr>
                <w:rFonts w:ascii="仿宋_GB2312" w:eastAsia="仿宋_GB2312" w:hAnsi="仿宋_GB2312" w:cs="仿宋_GB2312" w:hint="eastAsia"/>
                <w:color w:val="000000"/>
                <w:sz w:val="28"/>
                <w:szCs w:val="28"/>
              </w:rPr>
              <w:t>套</w:t>
            </w:r>
          </w:p>
        </w:tc>
        <w:tc>
          <w:tcPr>
            <w:tcW w:w="1974" w:type="dxa"/>
            <w:vAlign w:val="center"/>
          </w:tcPr>
          <w:p w:rsidR="00804698" w:rsidRDefault="0048640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38</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486402">
            <w:pPr>
              <w:rPr>
                <w:rFonts w:ascii="仿宋_GB2312" w:eastAsia="仿宋_GB2312" w:hAnsi="仿宋_GB2312" w:cs="仿宋_GB2312"/>
                <w:sz w:val="28"/>
                <w:szCs w:val="28"/>
              </w:rPr>
            </w:pPr>
            <w:r w:rsidRPr="00486402">
              <w:rPr>
                <w:rFonts w:ascii="仿宋_GB2312" w:eastAsia="仿宋_GB2312" w:hAnsi="仿宋" w:hint="eastAsia"/>
                <w:sz w:val="28"/>
                <w:szCs w:val="18"/>
              </w:rPr>
              <w:t>全自动封闭式组织脱水机</w:t>
            </w:r>
          </w:p>
        </w:tc>
        <w:tc>
          <w:tcPr>
            <w:tcW w:w="7512" w:type="dxa"/>
          </w:tcPr>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全封闭脱水，一次性能上载组织包埋盒≥300个，并且需要具有常压、加正压、负压和加热功能，搅拌方式大等于4种。</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通过电脑控制，操作显示界面为中彩色显示屏幕大等于8英寸。</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整体面板需要具备耐磨耐刮、耐腐蚀易清洁；处理缸和篮筐需要为金属材料，内置缸盖需具备加热功能避免试剂蒸汽结露及结蜡产生污染。</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开盖方式需大等于2种，包括电动解锁自动开盖和手动解锁开盖方式。</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可以自动识别组织标本盒数量，能在篮筐之间切换使用不同的试剂量。</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具备可拆卸的金属石蜡缸槽≥3，具备≥1个酒精备液缸和≥1个二甲苯备液缸，处理缸内部需具有超声液位探感器≥4个。</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需要具备有试剂自动传送的功能，可以自动进行药液更换，具备有自动补液的功能，如果试剂不足的时候可以自动从下一缸或者备液缸里补充，避免防止出现试剂不足导致组织处理不佳。</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具备有替代处理功能：如果发生试剂因管道连接不了供给发生异常等情况时，可自动从同类试剂的后一个缸抽取试剂进行替代进行标本处理。</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试剂瓶箱体内需具备LED照明功能，试剂瓶可从正面装卸并通过照明观察快捷的确认试剂污染程度。</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连接管道的多向旋转阀需要采用不易黏连石蜡和其他杂质的材料，防止避免因黏连堵塞管道。</w:t>
            </w:r>
          </w:p>
          <w:p w:rsidR="00486402" w:rsidRPr="00486402" w:rsidRDefault="00486402" w:rsidP="00486402">
            <w:pPr>
              <w:numPr>
                <w:ilvl w:val="0"/>
                <w:numId w:val="2"/>
              </w:numPr>
              <w:rPr>
                <w:rFonts w:ascii="仿宋" w:eastAsia="仿宋" w:hAnsi="仿宋" w:hint="eastAsia"/>
                <w:sz w:val="24"/>
              </w:rPr>
            </w:pPr>
            <w:r w:rsidRPr="00486402">
              <w:rPr>
                <w:rFonts w:ascii="仿宋" w:eastAsia="仿宋" w:hAnsi="仿宋" w:hint="eastAsia"/>
                <w:sz w:val="24"/>
              </w:rPr>
              <w:t>可储存处理程序需要大于等于50个，可编辑的清洗程序需要大于等于3个，二甲苯冲洗需要具有加温的功能，最高温度需要大于等于40℃。</w:t>
            </w:r>
          </w:p>
          <w:p w:rsidR="00804698" w:rsidRDefault="00486402" w:rsidP="00486402">
            <w:pPr>
              <w:numPr>
                <w:ilvl w:val="0"/>
                <w:numId w:val="2"/>
              </w:numPr>
              <w:rPr>
                <w:rFonts w:ascii="宋体" w:hAnsi="宋体" w:cs="宋体"/>
                <w:color w:val="000000"/>
                <w:kern w:val="0"/>
                <w:sz w:val="24"/>
              </w:rPr>
            </w:pPr>
            <w:r w:rsidRPr="00486402">
              <w:rPr>
                <w:rFonts w:ascii="仿宋" w:eastAsia="仿宋" w:hAnsi="仿宋" w:hint="eastAsia"/>
                <w:sz w:val="24"/>
              </w:rPr>
              <w:t>质保2年，有定点售后。</w:t>
            </w:r>
          </w:p>
        </w:tc>
      </w:tr>
    </w:tbl>
    <w:p w:rsidR="00804698" w:rsidRDefault="00804698">
      <w:pPr>
        <w:pStyle w:val="Flietext"/>
        <w:rPr>
          <w:rFonts w:ascii="仿宋_GB2312" w:hAnsi="仿宋_GB2312"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666"/>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699"/>
        </w:trPr>
        <w:tc>
          <w:tcPr>
            <w:tcW w:w="925" w:type="dxa"/>
            <w:vAlign w:val="center"/>
          </w:tcPr>
          <w:p w:rsidR="00804698" w:rsidRDefault="00FA629B" w:rsidP="00ED69D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486402" w:rsidP="0044069B">
            <w:pPr>
              <w:rPr>
                <w:rFonts w:ascii="仿宋_GB2312" w:eastAsia="仿宋_GB2312" w:hAnsi="仿宋_GB2312" w:cs="仿宋_GB2312"/>
                <w:sz w:val="28"/>
                <w:szCs w:val="28"/>
              </w:rPr>
            </w:pPr>
            <w:r w:rsidRPr="00486402">
              <w:rPr>
                <w:rFonts w:ascii="仿宋_GB2312" w:eastAsia="仿宋_GB2312" w:hAnsi="仿宋_GB2312" w:cs="仿宋_GB2312" w:hint="eastAsia"/>
                <w:color w:val="000000"/>
                <w:sz w:val="28"/>
                <w:szCs w:val="28"/>
              </w:rPr>
              <w:t>冰冻切片机</w:t>
            </w:r>
          </w:p>
        </w:tc>
        <w:tc>
          <w:tcPr>
            <w:tcW w:w="7512" w:type="dxa"/>
          </w:tcPr>
          <w:p w:rsidR="00486402" w:rsidRPr="00486402" w:rsidRDefault="00486402" w:rsidP="00486402">
            <w:pPr>
              <w:rPr>
                <w:rFonts w:ascii="仿宋" w:eastAsia="仿宋" w:hAnsi="仿宋"/>
                <w:sz w:val="24"/>
              </w:rPr>
            </w:pPr>
            <w:r>
              <w:rPr>
                <w:rFonts w:ascii="仿宋" w:eastAsia="仿宋" w:hAnsi="仿宋" w:hint="eastAsia"/>
                <w:sz w:val="24"/>
              </w:rPr>
              <w:t>1、</w:t>
            </w:r>
            <w:r w:rsidRPr="00486402">
              <w:rPr>
                <w:rFonts w:ascii="仿宋" w:eastAsia="仿宋" w:hAnsi="仿宋" w:hint="eastAsia"/>
                <w:sz w:val="24"/>
              </w:rPr>
              <w:t xml:space="preserve"> 滑窗需要具有加热的功能。</w:t>
            </w:r>
          </w:p>
          <w:p w:rsidR="00486402" w:rsidRPr="00486402" w:rsidRDefault="00486402" w:rsidP="00486402">
            <w:pPr>
              <w:rPr>
                <w:rFonts w:ascii="仿宋" w:eastAsia="仿宋" w:hAnsi="仿宋"/>
                <w:sz w:val="24"/>
              </w:rPr>
            </w:pPr>
            <w:r>
              <w:rPr>
                <w:rFonts w:ascii="仿宋" w:eastAsia="仿宋" w:hAnsi="仿宋" w:hint="eastAsia"/>
                <w:sz w:val="24"/>
              </w:rPr>
              <w:t>2、</w:t>
            </w:r>
            <w:r w:rsidRPr="00486402">
              <w:rPr>
                <w:rFonts w:ascii="仿宋" w:eastAsia="仿宋" w:hAnsi="仿宋" w:hint="eastAsia"/>
                <w:sz w:val="24"/>
              </w:rPr>
              <w:t xml:space="preserve"> 快速冷冻架最低温度需小于等于-40℃。 </w:t>
            </w:r>
          </w:p>
          <w:p w:rsidR="00486402" w:rsidRPr="00486402" w:rsidRDefault="00486402" w:rsidP="00486402">
            <w:pPr>
              <w:rPr>
                <w:rFonts w:ascii="仿宋" w:eastAsia="仿宋" w:hAnsi="仿宋"/>
                <w:sz w:val="24"/>
              </w:rPr>
            </w:pPr>
            <w:r>
              <w:rPr>
                <w:rFonts w:ascii="仿宋" w:eastAsia="仿宋" w:hAnsi="仿宋" w:hint="eastAsia"/>
                <w:sz w:val="24"/>
              </w:rPr>
              <w:t>3、</w:t>
            </w:r>
            <w:r w:rsidRPr="00486402">
              <w:rPr>
                <w:rFonts w:ascii="仿宋" w:eastAsia="仿宋" w:hAnsi="仿宋" w:hint="eastAsia"/>
                <w:sz w:val="24"/>
              </w:rPr>
              <w:t xml:space="preserve"> 机子运行状态 24 小时实时显示。 </w:t>
            </w:r>
          </w:p>
          <w:p w:rsidR="00486402" w:rsidRPr="00486402" w:rsidRDefault="00486402" w:rsidP="00486402">
            <w:pPr>
              <w:rPr>
                <w:rFonts w:ascii="仿宋" w:eastAsia="仿宋" w:hAnsi="仿宋"/>
                <w:sz w:val="24"/>
              </w:rPr>
            </w:pPr>
            <w:r w:rsidRPr="00486402">
              <w:rPr>
                <w:rFonts w:ascii="仿宋" w:eastAsia="仿宋" w:hAnsi="仿宋" w:hint="eastAsia"/>
                <w:sz w:val="24"/>
              </w:rPr>
              <w:t>4</w:t>
            </w:r>
            <w:r>
              <w:rPr>
                <w:rFonts w:ascii="仿宋" w:eastAsia="仿宋" w:hAnsi="仿宋" w:hint="eastAsia"/>
                <w:sz w:val="24"/>
              </w:rPr>
              <w:t>、</w:t>
            </w:r>
            <w:r w:rsidRPr="00486402">
              <w:rPr>
                <w:rFonts w:ascii="仿宋" w:eastAsia="仿宋" w:hAnsi="仿宋" w:hint="eastAsia"/>
                <w:sz w:val="24"/>
              </w:rPr>
              <w:t xml:space="preserve"> 速冻架半导体制冷点位需要大于等于2 个 。</w:t>
            </w:r>
          </w:p>
          <w:p w:rsidR="00486402" w:rsidRPr="00486402" w:rsidRDefault="00486402" w:rsidP="00486402">
            <w:pPr>
              <w:rPr>
                <w:rFonts w:ascii="仿宋" w:eastAsia="仿宋" w:hAnsi="仿宋"/>
                <w:sz w:val="24"/>
              </w:rPr>
            </w:pPr>
            <w:r w:rsidRPr="00486402">
              <w:rPr>
                <w:rFonts w:ascii="仿宋" w:eastAsia="仿宋" w:hAnsi="仿宋" w:hint="eastAsia"/>
                <w:sz w:val="24"/>
              </w:rPr>
              <w:t>5</w:t>
            </w:r>
            <w:r>
              <w:rPr>
                <w:rFonts w:ascii="仿宋" w:eastAsia="仿宋" w:hAnsi="仿宋" w:hint="eastAsia"/>
                <w:sz w:val="24"/>
              </w:rPr>
              <w:t>、</w:t>
            </w:r>
            <w:r w:rsidRPr="00486402">
              <w:rPr>
                <w:rFonts w:ascii="仿宋" w:eastAsia="仿宋" w:hAnsi="仿宋" w:hint="eastAsia"/>
                <w:sz w:val="24"/>
              </w:rPr>
              <w:t xml:space="preserve"> 需要使用步进电机，能够保证切片以≤ 0.5 微米步进进样。 </w:t>
            </w:r>
          </w:p>
          <w:p w:rsidR="00486402" w:rsidRPr="00486402" w:rsidRDefault="00486402" w:rsidP="00486402">
            <w:pPr>
              <w:rPr>
                <w:rFonts w:ascii="仿宋" w:eastAsia="仿宋" w:hAnsi="仿宋"/>
                <w:sz w:val="24"/>
              </w:rPr>
            </w:pPr>
            <w:r w:rsidRPr="00486402">
              <w:rPr>
                <w:rFonts w:ascii="仿宋" w:eastAsia="仿宋" w:hAnsi="仿宋" w:hint="eastAsia"/>
                <w:sz w:val="24"/>
              </w:rPr>
              <w:t>6</w:t>
            </w:r>
            <w:r>
              <w:rPr>
                <w:rFonts w:ascii="仿宋" w:eastAsia="仿宋" w:hAnsi="仿宋" w:hint="eastAsia"/>
                <w:sz w:val="24"/>
              </w:rPr>
              <w:t>、</w:t>
            </w:r>
            <w:r w:rsidRPr="00486402">
              <w:rPr>
                <w:rFonts w:ascii="仿宋" w:eastAsia="仿宋" w:hAnsi="仿宋" w:hint="eastAsia"/>
                <w:sz w:val="24"/>
              </w:rPr>
              <w:t xml:space="preserve"> 样品定位托可以 360°旋转调整。 </w:t>
            </w:r>
          </w:p>
          <w:p w:rsidR="00486402" w:rsidRPr="00486402" w:rsidRDefault="00486402" w:rsidP="00486402">
            <w:pPr>
              <w:rPr>
                <w:rFonts w:ascii="仿宋" w:eastAsia="仿宋" w:hAnsi="仿宋"/>
                <w:sz w:val="24"/>
              </w:rPr>
            </w:pPr>
            <w:r w:rsidRPr="00486402">
              <w:rPr>
                <w:rFonts w:ascii="仿宋" w:eastAsia="仿宋" w:hAnsi="仿宋" w:hint="eastAsia"/>
                <w:sz w:val="24"/>
              </w:rPr>
              <w:t>7</w:t>
            </w:r>
            <w:r>
              <w:rPr>
                <w:rFonts w:ascii="仿宋" w:eastAsia="仿宋" w:hAnsi="仿宋" w:hint="eastAsia"/>
                <w:sz w:val="24"/>
              </w:rPr>
              <w:t>、</w:t>
            </w:r>
            <w:r w:rsidRPr="00486402">
              <w:rPr>
                <w:rFonts w:ascii="仿宋" w:eastAsia="仿宋" w:hAnsi="仿宋" w:hint="eastAsia"/>
                <w:sz w:val="24"/>
              </w:rPr>
              <w:t xml:space="preserve"> 可手动、自动对箱体除霜。 </w:t>
            </w:r>
          </w:p>
          <w:p w:rsidR="00486402" w:rsidRPr="00486402" w:rsidRDefault="00486402" w:rsidP="00486402">
            <w:pPr>
              <w:rPr>
                <w:rFonts w:ascii="仿宋" w:eastAsia="仿宋" w:hAnsi="仿宋"/>
                <w:sz w:val="24"/>
              </w:rPr>
            </w:pPr>
            <w:r w:rsidRPr="00486402">
              <w:rPr>
                <w:rFonts w:ascii="仿宋" w:eastAsia="仿宋" w:hAnsi="仿宋" w:hint="eastAsia"/>
                <w:sz w:val="24"/>
              </w:rPr>
              <w:t>8</w:t>
            </w:r>
            <w:r>
              <w:rPr>
                <w:rFonts w:ascii="仿宋" w:eastAsia="仿宋" w:hAnsi="仿宋" w:hint="eastAsia"/>
                <w:sz w:val="24"/>
              </w:rPr>
              <w:t>、</w:t>
            </w:r>
            <w:r w:rsidRPr="00486402">
              <w:rPr>
                <w:rFonts w:ascii="仿宋" w:eastAsia="仿宋" w:hAnsi="仿宋" w:hint="eastAsia"/>
                <w:sz w:val="24"/>
              </w:rPr>
              <w:t xml:space="preserve"> 可单独对快速冷冻架进行手动除霜。 </w:t>
            </w:r>
          </w:p>
          <w:p w:rsidR="00486402" w:rsidRPr="00486402" w:rsidRDefault="00486402" w:rsidP="00486402">
            <w:pPr>
              <w:rPr>
                <w:rFonts w:ascii="仿宋" w:eastAsia="仿宋" w:hAnsi="仿宋"/>
                <w:sz w:val="24"/>
              </w:rPr>
            </w:pPr>
            <w:r w:rsidRPr="00486402">
              <w:rPr>
                <w:rFonts w:ascii="仿宋" w:eastAsia="仿宋" w:hAnsi="仿宋" w:hint="eastAsia"/>
                <w:sz w:val="24"/>
              </w:rPr>
              <w:t>9</w:t>
            </w:r>
            <w:r>
              <w:rPr>
                <w:rFonts w:ascii="仿宋" w:eastAsia="仿宋" w:hAnsi="仿宋" w:hint="eastAsia"/>
                <w:sz w:val="24"/>
              </w:rPr>
              <w:t>、</w:t>
            </w:r>
            <w:r w:rsidRPr="00486402">
              <w:rPr>
                <w:rFonts w:ascii="仿宋" w:eastAsia="仿宋" w:hAnsi="仿宋" w:hint="eastAsia"/>
                <w:sz w:val="24"/>
              </w:rPr>
              <w:t xml:space="preserve"> 可单独对样品本头进行手动化霜功能。 </w:t>
            </w:r>
          </w:p>
          <w:p w:rsidR="00486402" w:rsidRPr="00486402" w:rsidRDefault="00486402" w:rsidP="00486402">
            <w:pPr>
              <w:rPr>
                <w:rFonts w:ascii="仿宋" w:eastAsia="仿宋" w:hAnsi="仿宋"/>
                <w:sz w:val="24"/>
              </w:rPr>
            </w:pPr>
            <w:r w:rsidRPr="00486402">
              <w:rPr>
                <w:rFonts w:ascii="仿宋" w:eastAsia="仿宋" w:hAnsi="仿宋" w:hint="eastAsia"/>
                <w:sz w:val="24"/>
              </w:rPr>
              <w:t>10</w:t>
            </w:r>
            <w:r>
              <w:rPr>
                <w:rFonts w:ascii="仿宋" w:eastAsia="仿宋" w:hAnsi="仿宋" w:hint="eastAsia"/>
                <w:sz w:val="24"/>
              </w:rPr>
              <w:t>、</w:t>
            </w:r>
            <w:r w:rsidRPr="00486402">
              <w:rPr>
                <w:rFonts w:ascii="仿宋" w:eastAsia="仿宋" w:hAnsi="仿宋" w:hint="eastAsia"/>
                <w:sz w:val="24"/>
              </w:rPr>
              <w:t xml:space="preserve">冷冻切片机需要具有双压缩机。 </w:t>
            </w:r>
          </w:p>
          <w:p w:rsidR="00486402" w:rsidRPr="00486402" w:rsidRDefault="00486402" w:rsidP="00486402">
            <w:pPr>
              <w:rPr>
                <w:rFonts w:ascii="仿宋" w:eastAsia="仿宋" w:hAnsi="仿宋"/>
                <w:sz w:val="24"/>
              </w:rPr>
            </w:pPr>
            <w:r w:rsidRPr="00486402">
              <w:rPr>
                <w:rFonts w:ascii="仿宋" w:eastAsia="仿宋" w:hAnsi="仿宋" w:hint="eastAsia"/>
                <w:sz w:val="24"/>
              </w:rPr>
              <w:t>11</w:t>
            </w:r>
            <w:r>
              <w:rPr>
                <w:rFonts w:ascii="仿宋" w:eastAsia="仿宋" w:hAnsi="仿宋" w:hint="eastAsia"/>
                <w:sz w:val="24"/>
              </w:rPr>
              <w:t>、</w:t>
            </w:r>
            <w:r w:rsidRPr="00486402">
              <w:rPr>
                <w:rFonts w:ascii="仿宋" w:eastAsia="仿宋" w:hAnsi="仿宋" w:hint="eastAsia"/>
                <w:sz w:val="24"/>
              </w:rPr>
              <w:t xml:space="preserve"> 手轮具有最高位和最低位锁定功能，安全，方便贴片。 </w:t>
            </w:r>
          </w:p>
          <w:p w:rsidR="00486402" w:rsidRPr="00486402" w:rsidRDefault="00486402" w:rsidP="00486402">
            <w:pPr>
              <w:rPr>
                <w:rFonts w:ascii="仿宋" w:eastAsia="仿宋" w:hAnsi="仿宋"/>
                <w:sz w:val="24"/>
              </w:rPr>
            </w:pPr>
            <w:r w:rsidRPr="00486402">
              <w:rPr>
                <w:rFonts w:ascii="仿宋" w:eastAsia="仿宋" w:hAnsi="仿宋" w:hint="eastAsia"/>
                <w:sz w:val="24"/>
              </w:rPr>
              <w:t>12</w:t>
            </w:r>
            <w:r>
              <w:rPr>
                <w:rFonts w:ascii="仿宋" w:eastAsia="仿宋" w:hAnsi="仿宋" w:hint="eastAsia"/>
                <w:sz w:val="24"/>
              </w:rPr>
              <w:t>、</w:t>
            </w:r>
            <w:r w:rsidRPr="00486402">
              <w:rPr>
                <w:rFonts w:ascii="仿宋" w:eastAsia="仿宋" w:hAnsi="仿宋" w:hint="eastAsia"/>
                <w:sz w:val="24"/>
              </w:rPr>
              <w:t xml:space="preserve"> 箱体需要具有消毒功能。</w:t>
            </w:r>
          </w:p>
          <w:p w:rsidR="00486402" w:rsidRPr="00486402" w:rsidRDefault="00486402" w:rsidP="00486402">
            <w:pPr>
              <w:rPr>
                <w:rFonts w:ascii="仿宋" w:eastAsia="仿宋" w:hAnsi="仿宋"/>
                <w:sz w:val="24"/>
              </w:rPr>
            </w:pPr>
            <w:r w:rsidRPr="00486402">
              <w:rPr>
                <w:rFonts w:ascii="仿宋" w:eastAsia="仿宋" w:hAnsi="仿宋" w:hint="eastAsia"/>
                <w:sz w:val="24"/>
              </w:rPr>
              <w:t>13</w:t>
            </w:r>
            <w:r>
              <w:rPr>
                <w:rFonts w:ascii="仿宋" w:eastAsia="仿宋" w:hAnsi="仿宋" w:hint="eastAsia"/>
                <w:sz w:val="24"/>
              </w:rPr>
              <w:t>、</w:t>
            </w:r>
            <w:r w:rsidRPr="00486402">
              <w:rPr>
                <w:rFonts w:ascii="仿宋" w:eastAsia="仿宋" w:hAnsi="仿宋" w:hint="eastAsia"/>
                <w:sz w:val="24"/>
              </w:rPr>
              <w:t xml:space="preserve"> 机箱表面具有抗菌纳米银表面涂层。</w:t>
            </w:r>
          </w:p>
          <w:p w:rsidR="00486402" w:rsidRPr="00486402" w:rsidRDefault="00486402" w:rsidP="00486402">
            <w:pPr>
              <w:rPr>
                <w:rFonts w:ascii="仿宋" w:eastAsia="仿宋" w:hAnsi="仿宋"/>
                <w:sz w:val="24"/>
              </w:rPr>
            </w:pPr>
            <w:r w:rsidRPr="00486402">
              <w:rPr>
                <w:rFonts w:ascii="仿宋" w:eastAsia="仿宋" w:hAnsi="仿宋" w:hint="eastAsia"/>
                <w:sz w:val="24"/>
              </w:rPr>
              <w:t>14</w:t>
            </w:r>
            <w:r>
              <w:rPr>
                <w:rFonts w:ascii="仿宋" w:eastAsia="仿宋" w:hAnsi="仿宋" w:hint="eastAsia"/>
                <w:sz w:val="24"/>
              </w:rPr>
              <w:t>、</w:t>
            </w:r>
            <w:r w:rsidRPr="00486402">
              <w:rPr>
                <w:rFonts w:ascii="仿宋" w:eastAsia="仿宋" w:hAnsi="仿宋" w:hint="eastAsia"/>
                <w:sz w:val="24"/>
              </w:rPr>
              <w:t xml:space="preserve"> 样品托≥15个。</w:t>
            </w:r>
          </w:p>
          <w:p w:rsidR="00804698" w:rsidRDefault="00486402" w:rsidP="00486402">
            <w:pPr>
              <w:rPr>
                <w:rFonts w:ascii="宋体" w:hAnsi="宋体" w:cs="宋体"/>
                <w:color w:val="000000"/>
                <w:kern w:val="0"/>
                <w:sz w:val="24"/>
              </w:rPr>
            </w:pPr>
            <w:r>
              <w:rPr>
                <w:rFonts w:ascii="仿宋" w:eastAsia="仿宋" w:hAnsi="仿宋" w:hint="eastAsia"/>
                <w:sz w:val="24"/>
              </w:rPr>
              <w:t>15、</w:t>
            </w:r>
            <w:r w:rsidRPr="00486402">
              <w:rPr>
                <w:rFonts w:ascii="仿宋" w:eastAsia="仿宋" w:hAnsi="仿宋" w:hint="eastAsia"/>
                <w:sz w:val="24"/>
              </w:rPr>
              <w:t>质保2年，有定点售后。</w:t>
            </w:r>
          </w:p>
        </w:tc>
      </w:tr>
    </w:tbl>
    <w:p w:rsidR="00804698" w:rsidRPr="00486402" w:rsidRDefault="00804698">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1、报名请携带加盖公章的项目文件回执单1张，营业执照复印件、公司简介、</w:t>
      </w:r>
      <w:r>
        <w:rPr>
          <w:rFonts w:ascii="仿宋_GB2312" w:eastAsia="仿宋_GB2312" w:hAnsi="仿宋_GB2312" w:cs="仿宋_GB2312" w:hint="eastAsia"/>
          <w:bCs/>
          <w:sz w:val="32"/>
          <w:szCs w:val="32"/>
          <w:shd w:val="clear" w:color="auto" w:fill="FFFFFF"/>
        </w:rPr>
        <w:t>设备彩页、三证、</w:t>
      </w:r>
      <w:r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Pr="001A26AB">
        <w:rPr>
          <w:rFonts w:ascii="仿宋_GB2312" w:eastAsia="仿宋_GB2312" w:hAnsi="仿宋_GB2312" w:cs="仿宋_GB2312" w:hint="eastAsia"/>
          <w:bCs/>
          <w:sz w:val="32"/>
          <w:szCs w:val="32"/>
          <w:shd w:val="clear" w:color="auto" w:fill="FFFFFF"/>
        </w:rPr>
        <w:t>相关材料胶装1份，电子版材料发送</w:t>
      </w:r>
      <w:r w:rsidR="0037161B">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r w:rsidRPr="00065DE8">
        <w:rPr>
          <w:rFonts w:ascii="仿宋_GB2312" w:eastAsia="仿宋_GB2312" w:hAnsi="仿宋_GB2312" w:cs="仿宋_GB2312" w:hint="eastAsia"/>
          <w:bCs/>
          <w:sz w:val="32"/>
          <w:szCs w:val="32"/>
          <w:shd w:val="clear" w:color="auto" w:fill="FFFFFF"/>
        </w:rPr>
        <w:t>报名多个产品的，按包分别</w:t>
      </w:r>
      <w:r>
        <w:rPr>
          <w:rFonts w:ascii="仿宋_GB2312" w:eastAsia="仿宋_GB2312" w:hAnsi="仿宋_GB2312" w:cs="仿宋_GB2312" w:hint="eastAsia"/>
          <w:bCs/>
          <w:sz w:val="32"/>
          <w:szCs w:val="32"/>
          <w:shd w:val="clear" w:color="auto" w:fill="FFFFFF"/>
        </w:rPr>
        <w:t>制作调研材料和报名回执。</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w:t>
      </w:r>
      <w:r>
        <w:rPr>
          <w:rFonts w:ascii="仿宋_GB2312" w:eastAsia="仿宋_GB2312" w:hAnsi="仿宋_GB2312" w:cs="仿宋_GB2312" w:hint="eastAsia"/>
          <w:bCs/>
          <w:color w:val="000000"/>
          <w:spacing w:val="-8"/>
          <w:kern w:val="0"/>
          <w:sz w:val="32"/>
          <w:szCs w:val="32"/>
          <w:shd w:val="clear" w:color="auto" w:fill="FFFFFF"/>
        </w:rPr>
        <w:lastRenderedPageBreak/>
        <w:t>（http://www.ccgp.gov.cn/search/cr/）信用记录查询截图，无不良记录并加盖公章（截图查询日期必须在该公告日期内）。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804698" w:rsidRDefault="0044069B"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8</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DB19D6" w:rsidRDefault="00DB19D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BB" w:rsidRDefault="00B852BB" w:rsidP="00EC5835">
      <w:r>
        <w:separator/>
      </w:r>
    </w:p>
  </w:endnote>
  <w:endnote w:type="continuationSeparator" w:id="1">
    <w:p w:rsidR="00B852BB" w:rsidRDefault="00B852BB"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BB" w:rsidRDefault="00B852BB" w:rsidP="00EC5835">
      <w:r>
        <w:separator/>
      </w:r>
    </w:p>
  </w:footnote>
  <w:footnote w:type="continuationSeparator" w:id="1">
    <w:p w:rsidR="00B852BB" w:rsidRDefault="00B852BB"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multiLevelType w:val="singleLevel"/>
    <w:tmpl w:val="00000000"/>
    <w:lvl w:ilvl="0">
      <w:start w:val="1"/>
      <w:numFmt w:val="decimal"/>
      <w:suff w:val="nothing"/>
      <w:lvlText w:val="%1、"/>
      <w:lvlJc w:val="left"/>
      <w:rPr>
        <w:rFonts w:ascii="Times New Roman" w:eastAsia="宋体"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3125E"/>
    <w:rsid w:val="00151772"/>
    <w:rsid w:val="00166F63"/>
    <w:rsid w:val="00186DFD"/>
    <w:rsid w:val="00190496"/>
    <w:rsid w:val="00195C92"/>
    <w:rsid w:val="001F2B85"/>
    <w:rsid w:val="00215F2C"/>
    <w:rsid w:val="00317A9F"/>
    <w:rsid w:val="00336295"/>
    <w:rsid w:val="00340700"/>
    <w:rsid w:val="0037161B"/>
    <w:rsid w:val="00385264"/>
    <w:rsid w:val="0038549C"/>
    <w:rsid w:val="00391900"/>
    <w:rsid w:val="003C3C80"/>
    <w:rsid w:val="003C7864"/>
    <w:rsid w:val="003F005C"/>
    <w:rsid w:val="00405DF1"/>
    <w:rsid w:val="00422A96"/>
    <w:rsid w:val="0044069B"/>
    <w:rsid w:val="0045068C"/>
    <w:rsid w:val="00453EF5"/>
    <w:rsid w:val="00486402"/>
    <w:rsid w:val="00493C9C"/>
    <w:rsid w:val="004F27F5"/>
    <w:rsid w:val="00595A2B"/>
    <w:rsid w:val="005C763A"/>
    <w:rsid w:val="00614CFC"/>
    <w:rsid w:val="00621A23"/>
    <w:rsid w:val="0063187A"/>
    <w:rsid w:val="00651D0D"/>
    <w:rsid w:val="006554B4"/>
    <w:rsid w:val="006937C5"/>
    <w:rsid w:val="007A4671"/>
    <w:rsid w:val="00804698"/>
    <w:rsid w:val="008155F2"/>
    <w:rsid w:val="00833E2A"/>
    <w:rsid w:val="00840ACE"/>
    <w:rsid w:val="00850D58"/>
    <w:rsid w:val="00851CE4"/>
    <w:rsid w:val="00855BC8"/>
    <w:rsid w:val="008B6008"/>
    <w:rsid w:val="00937347"/>
    <w:rsid w:val="009615A4"/>
    <w:rsid w:val="009870B1"/>
    <w:rsid w:val="00A034A0"/>
    <w:rsid w:val="00A041FA"/>
    <w:rsid w:val="00A138C1"/>
    <w:rsid w:val="00A2741E"/>
    <w:rsid w:val="00A66883"/>
    <w:rsid w:val="00A76AAC"/>
    <w:rsid w:val="00AB2000"/>
    <w:rsid w:val="00AC358B"/>
    <w:rsid w:val="00AD6E2D"/>
    <w:rsid w:val="00AE038C"/>
    <w:rsid w:val="00B41AB1"/>
    <w:rsid w:val="00B44275"/>
    <w:rsid w:val="00B61072"/>
    <w:rsid w:val="00B852BB"/>
    <w:rsid w:val="00B96690"/>
    <w:rsid w:val="00BC061A"/>
    <w:rsid w:val="00BF122D"/>
    <w:rsid w:val="00C0263A"/>
    <w:rsid w:val="00C1291D"/>
    <w:rsid w:val="00C249B7"/>
    <w:rsid w:val="00C308C0"/>
    <w:rsid w:val="00C82B79"/>
    <w:rsid w:val="00CA6A17"/>
    <w:rsid w:val="00CF6145"/>
    <w:rsid w:val="00D06748"/>
    <w:rsid w:val="00D22324"/>
    <w:rsid w:val="00D50977"/>
    <w:rsid w:val="00DB19D6"/>
    <w:rsid w:val="00DB4218"/>
    <w:rsid w:val="00E109F3"/>
    <w:rsid w:val="00E3078B"/>
    <w:rsid w:val="00E4439B"/>
    <w:rsid w:val="00E62E6E"/>
    <w:rsid w:val="00E83E4A"/>
    <w:rsid w:val="00E852E8"/>
    <w:rsid w:val="00EB3E6F"/>
    <w:rsid w:val="00EC5835"/>
    <w:rsid w:val="00ED69D9"/>
    <w:rsid w:val="00F60332"/>
    <w:rsid w:val="00F615BB"/>
    <w:rsid w:val="00F75574"/>
    <w:rsid w:val="00F86679"/>
    <w:rsid w:val="00FA0840"/>
    <w:rsid w:val="00FA629B"/>
    <w:rsid w:val="00FE5C4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336</Words>
  <Characters>1920</Characters>
  <Application>Microsoft Office Word</Application>
  <DocSecurity>0</DocSecurity>
  <Lines>16</Lines>
  <Paragraphs>4</Paragraphs>
  <ScaleCrop>false</ScaleCrop>
  <Company>Sky123.Org</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2024-05-16T02:44:00Z</cp:lastPrinted>
  <dcterms:created xsi:type="dcterms:W3CDTF">2024-08-06T06:20:00Z</dcterms:created>
  <dcterms:modified xsi:type="dcterms:W3CDTF">2024-08-06T06:25:00Z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