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8E" w:rsidRDefault="007A4332">
      <w:pPr>
        <w:pStyle w:val="Default"/>
        <w:jc w:val="center"/>
        <w:rPr>
          <w:rFonts w:hAnsi="宋体" w:cs="黑体"/>
          <w:kern w:val="2"/>
          <w:sz w:val="28"/>
          <w:szCs w:val="28"/>
        </w:rPr>
      </w:pPr>
      <w:r>
        <w:rPr>
          <w:rFonts w:hAnsi="宋体" w:hint="eastAsia"/>
          <w:b/>
          <w:color w:val="auto"/>
          <w:sz w:val="32"/>
          <w:szCs w:val="36"/>
        </w:rPr>
        <w:t>招标谈判邀请函</w:t>
      </w:r>
    </w:p>
    <w:p w:rsidR="004C438E" w:rsidRDefault="007A4332">
      <w:pPr>
        <w:pStyle w:val="a5"/>
        <w:ind w:firstLineChars="250" w:firstLine="700"/>
        <w:jc w:val="left"/>
        <w:rPr>
          <w:rFonts w:eastAsia="宋体" w:hAnsi="宋体" w:cs="黑体"/>
          <w:kern w:val="2"/>
          <w:sz w:val="28"/>
          <w:szCs w:val="28"/>
        </w:rPr>
      </w:pPr>
      <w:r>
        <w:rPr>
          <w:rFonts w:eastAsia="宋体" w:hAnsi="宋体" w:cs="黑体" w:hint="eastAsia"/>
          <w:kern w:val="2"/>
          <w:sz w:val="28"/>
          <w:szCs w:val="28"/>
        </w:rPr>
        <w:t>福建省肿瘤医院对玻璃连廊宣传栏设计制作服务项目进行公开招标，选择优选供应商，现邀请国内合格的报价人前来报价。</w:t>
      </w:r>
    </w:p>
    <w:p w:rsidR="004C438E" w:rsidRDefault="007A4332">
      <w:pPr>
        <w:pStyle w:val="a5"/>
        <w:jc w:val="left"/>
        <w:rPr>
          <w:rFonts w:eastAsia="宋体" w:hAnsi="宋体" w:cs="黑体"/>
          <w:kern w:val="2"/>
          <w:sz w:val="28"/>
          <w:szCs w:val="28"/>
        </w:rPr>
      </w:pPr>
      <w:r>
        <w:rPr>
          <w:rFonts w:eastAsia="宋体" w:hAnsi="宋体" w:cs="黑体" w:hint="eastAsia"/>
          <w:kern w:val="2"/>
          <w:sz w:val="28"/>
          <w:szCs w:val="28"/>
        </w:rPr>
        <w:t xml:space="preserve">    1.主要服务要求：见附件。</w:t>
      </w:r>
    </w:p>
    <w:p w:rsidR="004C438E" w:rsidRDefault="007A4332">
      <w:pPr>
        <w:pStyle w:val="a5"/>
        <w:ind w:firstLineChars="200" w:firstLine="560"/>
        <w:jc w:val="left"/>
        <w:rPr>
          <w:rFonts w:eastAsia="宋体" w:hAnsi="宋体" w:cs="黑体"/>
          <w:kern w:val="2"/>
          <w:sz w:val="28"/>
          <w:szCs w:val="28"/>
        </w:rPr>
      </w:pPr>
      <w:r>
        <w:rPr>
          <w:rFonts w:eastAsia="宋体" w:hAnsi="宋体" w:cs="黑体" w:hint="eastAsia"/>
          <w:kern w:val="2"/>
          <w:sz w:val="28"/>
          <w:szCs w:val="28"/>
        </w:rPr>
        <w:t>2. 投标人资格要求</w:t>
      </w:r>
    </w:p>
    <w:p w:rsidR="004C438E" w:rsidRDefault="007A4332">
      <w:pPr>
        <w:tabs>
          <w:tab w:val="left" w:pos="315"/>
        </w:tabs>
        <w:spacing w:line="380" w:lineRule="exact"/>
        <w:ind w:leftChars="229" w:left="481" w:firstLineChars="50" w:firstLine="140"/>
        <w:rPr>
          <w:rFonts w:ascii="宋体" w:hAnsi="宋体"/>
          <w:sz w:val="28"/>
          <w:szCs w:val="28"/>
        </w:rPr>
      </w:pPr>
      <w:r>
        <w:rPr>
          <w:rFonts w:ascii="宋体" w:hAnsi="宋体" w:hint="eastAsia"/>
          <w:sz w:val="28"/>
          <w:szCs w:val="28"/>
        </w:rPr>
        <w:t>（1）具备已年检合格的企业营业执照（三证合一）；</w:t>
      </w:r>
    </w:p>
    <w:p w:rsidR="004C438E" w:rsidRDefault="007A4332">
      <w:pPr>
        <w:tabs>
          <w:tab w:val="left" w:pos="315"/>
        </w:tabs>
        <w:spacing w:line="380" w:lineRule="exact"/>
        <w:ind w:firstLineChars="200" w:firstLine="560"/>
        <w:rPr>
          <w:rFonts w:ascii="宋体" w:hAnsi="宋体"/>
          <w:sz w:val="28"/>
          <w:szCs w:val="28"/>
        </w:rPr>
      </w:pPr>
      <w:r>
        <w:rPr>
          <w:rFonts w:ascii="宋体" w:hAnsi="宋体" w:hint="eastAsia"/>
          <w:sz w:val="28"/>
          <w:szCs w:val="28"/>
        </w:rPr>
        <w:t>（2）具有企业法定代表人证书（或其委托代理人的委托书及本人身份证）；</w:t>
      </w:r>
    </w:p>
    <w:p w:rsidR="004C438E" w:rsidRDefault="007A4332">
      <w:pPr>
        <w:tabs>
          <w:tab w:val="left" w:pos="315"/>
        </w:tabs>
        <w:spacing w:line="380" w:lineRule="exact"/>
        <w:ind w:firstLineChars="200" w:firstLine="560"/>
        <w:rPr>
          <w:rFonts w:ascii="宋体" w:hAnsi="宋体"/>
          <w:sz w:val="28"/>
          <w:szCs w:val="28"/>
        </w:rPr>
      </w:pPr>
      <w:r>
        <w:rPr>
          <w:rFonts w:ascii="宋体" w:hAnsi="宋体" w:hint="eastAsia"/>
          <w:sz w:val="28"/>
          <w:szCs w:val="28"/>
        </w:rPr>
        <w:t>（3）具有履行合同所必须的设备和专业技术能力；</w:t>
      </w:r>
    </w:p>
    <w:p w:rsidR="004C438E" w:rsidRDefault="007A4332">
      <w:pPr>
        <w:tabs>
          <w:tab w:val="left" w:pos="315"/>
        </w:tabs>
        <w:spacing w:line="380" w:lineRule="exact"/>
        <w:ind w:firstLineChars="200" w:firstLine="560"/>
        <w:rPr>
          <w:rFonts w:ascii="宋体" w:hAnsi="宋体"/>
          <w:sz w:val="28"/>
          <w:szCs w:val="28"/>
        </w:rPr>
      </w:pPr>
      <w:r>
        <w:rPr>
          <w:rFonts w:ascii="宋体" w:hAnsi="宋体" w:hint="eastAsia"/>
          <w:sz w:val="28"/>
          <w:szCs w:val="28"/>
        </w:rPr>
        <w:t>（4）参加本次活动前三年内，在经营活动中没有重大违法违规记录的承诺。</w:t>
      </w:r>
    </w:p>
    <w:p w:rsidR="004C438E" w:rsidRDefault="007A4332">
      <w:pPr>
        <w:tabs>
          <w:tab w:val="left" w:pos="315"/>
        </w:tabs>
        <w:spacing w:line="380" w:lineRule="exact"/>
        <w:ind w:firstLineChars="200" w:firstLine="560"/>
        <w:rPr>
          <w:rFonts w:ascii="宋体" w:hAnsi="宋体"/>
          <w:sz w:val="28"/>
          <w:szCs w:val="28"/>
        </w:rPr>
      </w:pPr>
      <w:r>
        <w:rPr>
          <w:rFonts w:ascii="宋体" w:hAnsi="宋体" w:hint="eastAsia"/>
          <w:sz w:val="28"/>
          <w:szCs w:val="28"/>
        </w:rPr>
        <w:t>（5）本项目不接受投标联合体。</w:t>
      </w:r>
    </w:p>
    <w:p w:rsidR="004C438E" w:rsidRDefault="007A4332">
      <w:pPr>
        <w:tabs>
          <w:tab w:val="left" w:pos="315"/>
        </w:tabs>
        <w:ind w:firstLineChars="200" w:firstLine="560"/>
        <w:rPr>
          <w:rFonts w:ascii="宋体" w:hAnsi="宋体"/>
          <w:sz w:val="28"/>
          <w:szCs w:val="28"/>
        </w:rPr>
      </w:pPr>
      <w:r>
        <w:rPr>
          <w:rFonts w:ascii="宋体" w:hAnsi="宋体" w:hint="eastAsia"/>
          <w:sz w:val="28"/>
          <w:szCs w:val="28"/>
        </w:rPr>
        <w:t>3.谈判报名时间：</w:t>
      </w:r>
      <w:r w:rsidR="00EE0AF4" w:rsidRPr="004A1789">
        <w:rPr>
          <w:rFonts w:ascii="仿宋" w:eastAsia="仿宋" w:hAnsi="仿宋" w:hint="eastAsia"/>
          <w:sz w:val="28"/>
          <w:szCs w:val="28"/>
        </w:rPr>
        <w:t>2021年4月1</w:t>
      </w:r>
      <w:r w:rsidR="00EE0AF4">
        <w:rPr>
          <w:rFonts w:ascii="仿宋" w:eastAsia="仿宋" w:hAnsi="仿宋" w:hint="eastAsia"/>
          <w:sz w:val="28"/>
          <w:szCs w:val="28"/>
        </w:rPr>
        <w:t>3</w:t>
      </w:r>
      <w:r w:rsidR="00EE0AF4" w:rsidRPr="004A1789">
        <w:rPr>
          <w:rFonts w:ascii="仿宋" w:eastAsia="仿宋" w:hAnsi="仿宋" w:hint="eastAsia"/>
          <w:sz w:val="28"/>
          <w:szCs w:val="28"/>
        </w:rPr>
        <w:t>日至2021年4月1</w:t>
      </w:r>
      <w:r w:rsidR="00EE0AF4">
        <w:rPr>
          <w:rFonts w:ascii="仿宋" w:eastAsia="仿宋" w:hAnsi="仿宋" w:hint="eastAsia"/>
          <w:sz w:val="28"/>
          <w:szCs w:val="28"/>
        </w:rPr>
        <w:t>9</w:t>
      </w:r>
      <w:r w:rsidR="00EE0AF4" w:rsidRPr="004A1789">
        <w:rPr>
          <w:rFonts w:ascii="仿宋" w:eastAsia="仿宋" w:hAnsi="仿宋" w:hint="eastAsia"/>
          <w:sz w:val="28"/>
          <w:szCs w:val="28"/>
        </w:rPr>
        <w:t>日(节假日除外)8：00-12：00或14：00-17：00</w:t>
      </w:r>
      <w:r>
        <w:rPr>
          <w:rFonts w:ascii="宋体" w:hAnsi="宋体" w:hint="eastAsia"/>
          <w:sz w:val="28"/>
          <w:szCs w:val="28"/>
        </w:rPr>
        <w:t>（北京时间）报名请携带或传真加盖公章的营业执照复印件、介绍信。</w:t>
      </w:r>
    </w:p>
    <w:p w:rsidR="004C438E" w:rsidRPr="00EE0AF4" w:rsidRDefault="007A4332">
      <w:pPr>
        <w:pStyle w:val="a5"/>
        <w:ind w:firstLine="489"/>
        <w:jc w:val="left"/>
        <w:rPr>
          <w:rFonts w:eastAsia="宋体" w:hAnsi="宋体" w:cs="黑体"/>
          <w:kern w:val="2"/>
          <w:sz w:val="28"/>
          <w:szCs w:val="28"/>
        </w:rPr>
      </w:pPr>
      <w:r>
        <w:rPr>
          <w:rFonts w:eastAsia="宋体" w:hAnsi="宋体" w:cs="黑体" w:hint="eastAsia"/>
          <w:kern w:val="2"/>
          <w:sz w:val="28"/>
          <w:szCs w:val="28"/>
        </w:rPr>
        <w:t>4．报名截止时</w:t>
      </w:r>
      <w:r w:rsidRPr="00EE0AF4">
        <w:rPr>
          <w:rFonts w:eastAsia="宋体" w:hAnsi="宋体" w:cs="黑体" w:hint="eastAsia"/>
          <w:kern w:val="2"/>
          <w:sz w:val="28"/>
          <w:szCs w:val="28"/>
        </w:rPr>
        <w:t>间：投标人应于2021年4月</w:t>
      </w:r>
      <w:r w:rsidR="00EE0AF4" w:rsidRPr="00EE0AF4">
        <w:rPr>
          <w:rFonts w:eastAsia="宋体" w:hAnsi="宋体" w:cs="黑体" w:hint="eastAsia"/>
          <w:kern w:val="2"/>
          <w:sz w:val="28"/>
          <w:szCs w:val="28"/>
        </w:rPr>
        <w:t>19</w:t>
      </w:r>
      <w:r w:rsidRPr="00EE0AF4">
        <w:rPr>
          <w:rFonts w:eastAsia="宋体" w:hAnsi="宋体" w:cs="黑体" w:hint="eastAsia"/>
          <w:kern w:val="2"/>
          <w:sz w:val="28"/>
          <w:szCs w:val="28"/>
        </w:rPr>
        <w:t>日17:00（北京时间）之前到福建省肿瘤医院总务科报名，逾期报名的将被拒绝。</w:t>
      </w:r>
    </w:p>
    <w:p w:rsidR="004C438E" w:rsidRDefault="007A4332">
      <w:pPr>
        <w:ind w:firstLineChars="200" w:firstLine="560"/>
        <w:rPr>
          <w:rFonts w:ascii="宋体" w:hAnsi="宋体"/>
          <w:sz w:val="28"/>
          <w:szCs w:val="28"/>
        </w:rPr>
      </w:pPr>
      <w:r w:rsidRPr="00EE0AF4">
        <w:rPr>
          <w:rFonts w:ascii="宋体" w:hAnsi="宋体" w:hint="eastAsia"/>
          <w:sz w:val="28"/>
          <w:szCs w:val="28"/>
        </w:rPr>
        <w:t>5. 开标时间: 2021年4月</w:t>
      </w:r>
      <w:r w:rsidR="00444448" w:rsidRPr="00EE0AF4">
        <w:rPr>
          <w:rFonts w:ascii="宋体" w:hAnsi="宋体" w:hint="eastAsia"/>
          <w:sz w:val="28"/>
          <w:szCs w:val="28"/>
        </w:rPr>
        <w:t>20</w:t>
      </w:r>
      <w:r w:rsidRPr="00EE0AF4">
        <w:rPr>
          <w:rFonts w:ascii="宋体" w:hAnsi="宋体" w:hint="eastAsia"/>
          <w:sz w:val="28"/>
          <w:szCs w:val="28"/>
        </w:rPr>
        <w:t>日下午14:30，地点</w:t>
      </w:r>
      <w:r>
        <w:rPr>
          <w:rFonts w:ascii="宋体" w:hAnsi="宋体" w:hint="eastAsia"/>
          <w:sz w:val="28"/>
          <w:szCs w:val="28"/>
        </w:rPr>
        <w:t>：福建省肿瘤医院科研楼1层会议室，开标前请各供应商于科研楼1层总务科等候。（谈判时间或地点若有变动，将由招标人电话通知，以电话通知的时间为准）</w:t>
      </w:r>
    </w:p>
    <w:p w:rsidR="004C438E" w:rsidRDefault="007A4332">
      <w:pPr>
        <w:pStyle w:val="a5"/>
        <w:ind w:firstLineChars="150" w:firstLine="420"/>
        <w:jc w:val="left"/>
        <w:rPr>
          <w:rFonts w:eastAsia="宋体" w:hAnsi="宋体" w:cs="黑体"/>
          <w:kern w:val="2"/>
          <w:sz w:val="28"/>
          <w:szCs w:val="28"/>
        </w:rPr>
      </w:pPr>
      <w:r>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4C438E" w:rsidRDefault="007A4332">
      <w:pPr>
        <w:ind w:firstLineChars="200" w:firstLine="552"/>
        <w:rPr>
          <w:rFonts w:ascii="宋体" w:hAnsi="宋体" w:cs="Times New Roman"/>
          <w:bCs/>
          <w:sz w:val="28"/>
          <w:szCs w:val="28"/>
        </w:rPr>
      </w:pPr>
      <w:r>
        <w:rPr>
          <w:rFonts w:ascii="宋体" w:hAnsi="宋体" w:cs="Times New Roman" w:hint="eastAsia"/>
          <w:bCs/>
          <w:snapToGrid w:val="0"/>
          <w:spacing w:val="-2"/>
          <w:sz w:val="28"/>
          <w:szCs w:val="28"/>
        </w:rPr>
        <w:t>7.以上如有变更，福建省肿瘤医院官网</w:t>
      </w:r>
      <w:r>
        <w:rPr>
          <w:rFonts w:ascii="宋体" w:hAnsi="宋体" w:cs="Times New Roman" w:hint="eastAsia"/>
          <w:bCs/>
          <w:sz w:val="28"/>
          <w:szCs w:val="28"/>
        </w:rPr>
        <w:t>（</w:t>
      </w:r>
      <w:r>
        <w:rPr>
          <w:rFonts w:ascii="宋体" w:hAnsi="宋体" w:cs="Times New Roman" w:hint="eastAsia"/>
          <w:sz w:val="28"/>
          <w:szCs w:val="28"/>
        </w:rPr>
        <w:t>http://www.fjzl.com.cn</w:t>
      </w:r>
      <w:r>
        <w:rPr>
          <w:rFonts w:ascii="宋体" w:hAnsi="宋体" w:cs="Times New Roman" w:hint="eastAsia"/>
          <w:bCs/>
          <w:sz w:val="28"/>
          <w:szCs w:val="28"/>
        </w:rPr>
        <w:t>）通知，请报价人关注。</w:t>
      </w:r>
    </w:p>
    <w:p w:rsidR="004C438E" w:rsidRDefault="007A4332">
      <w:pPr>
        <w:ind w:firstLineChars="200" w:firstLine="560"/>
        <w:rPr>
          <w:rFonts w:ascii="宋体" w:hAnsi="宋体" w:cs="Times New Roman"/>
          <w:sz w:val="28"/>
          <w:szCs w:val="28"/>
          <w:u w:val="single"/>
        </w:rPr>
      </w:pPr>
      <w:r>
        <w:rPr>
          <w:rFonts w:ascii="宋体" w:hAnsi="宋体" w:cs="Times New Roman" w:hint="eastAsia"/>
          <w:sz w:val="28"/>
          <w:szCs w:val="28"/>
        </w:rPr>
        <w:t>招标联系人：福建省肿瘤医院总务科</w:t>
      </w:r>
    </w:p>
    <w:p w:rsidR="004C438E" w:rsidRDefault="007A4332">
      <w:pPr>
        <w:ind w:firstLine="480"/>
        <w:rPr>
          <w:rFonts w:ascii="宋体" w:hAnsi="宋体" w:cs="Times New Roman"/>
          <w:sz w:val="28"/>
          <w:szCs w:val="28"/>
          <w:u w:val="single"/>
        </w:rPr>
      </w:pPr>
      <w:r>
        <w:rPr>
          <w:rFonts w:ascii="宋体" w:hAnsi="宋体" w:cs="Times New Roman" w:hint="eastAsia"/>
          <w:sz w:val="28"/>
          <w:szCs w:val="28"/>
        </w:rPr>
        <w:t>地  址：福州市福马路420号    邮  编：350014    电  话：0591-83660608</w:t>
      </w:r>
    </w:p>
    <w:p w:rsidR="004C438E" w:rsidRDefault="007A4332">
      <w:pPr>
        <w:ind w:firstLine="480"/>
        <w:rPr>
          <w:rFonts w:ascii="宋体" w:hAnsi="宋体" w:cs="Times New Roman"/>
          <w:sz w:val="28"/>
          <w:szCs w:val="28"/>
        </w:rPr>
      </w:pPr>
      <w:r>
        <w:rPr>
          <w:rFonts w:ascii="宋体" w:hAnsi="宋体" w:cs="Times New Roman" w:hint="eastAsia"/>
          <w:sz w:val="28"/>
          <w:szCs w:val="28"/>
        </w:rPr>
        <w:t>传  真：0591-83660608    联系人：小王</w:t>
      </w:r>
    </w:p>
    <w:p w:rsidR="004C438E" w:rsidRDefault="004C438E">
      <w:pPr>
        <w:ind w:firstLine="480"/>
        <w:rPr>
          <w:rFonts w:ascii="宋体" w:hAnsi="宋体" w:cs="Times New Roman"/>
          <w:sz w:val="24"/>
          <w:u w:val="single"/>
        </w:rPr>
      </w:pPr>
    </w:p>
    <w:p w:rsidR="004C438E" w:rsidRDefault="004C438E">
      <w:pPr>
        <w:rPr>
          <w:rFonts w:ascii="宋体" w:hAnsi="宋体" w:cs="Times New Roman"/>
          <w:sz w:val="28"/>
          <w:szCs w:val="28"/>
          <w:u w:val="single"/>
        </w:rPr>
      </w:pPr>
    </w:p>
    <w:p w:rsidR="004C438E" w:rsidRDefault="007A4332">
      <w:pPr>
        <w:rPr>
          <w:rFonts w:ascii="宋体" w:hAnsi="宋体" w:cs="Times New Roman"/>
          <w:sz w:val="28"/>
          <w:szCs w:val="28"/>
        </w:rPr>
      </w:pPr>
      <w:r>
        <w:rPr>
          <w:rFonts w:ascii="宋体" w:hAnsi="宋体" w:cs="Times New Roman" w:hint="eastAsia"/>
          <w:sz w:val="28"/>
          <w:szCs w:val="28"/>
        </w:rPr>
        <w:t xml:space="preserve">                                            福建省肿瘤医院</w:t>
      </w:r>
    </w:p>
    <w:p w:rsidR="004C438E" w:rsidRDefault="007A4332">
      <w:pPr>
        <w:ind w:right="120"/>
        <w:jc w:val="right"/>
        <w:rPr>
          <w:rFonts w:ascii="宋体" w:hAnsi="宋体" w:cs="Times New Roman"/>
          <w:bCs/>
          <w:snapToGrid w:val="0"/>
          <w:spacing w:val="-2"/>
          <w:sz w:val="28"/>
          <w:szCs w:val="28"/>
        </w:rPr>
      </w:pPr>
      <w:r w:rsidRPr="00EE0AF4">
        <w:rPr>
          <w:rFonts w:ascii="宋体" w:hAnsi="宋体" w:cs="Times New Roman"/>
          <w:bCs/>
          <w:snapToGrid w:val="0"/>
          <w:spacing w:val="-2"/>
          <w:sz w:val="28"/>
          <w:szCs w:val="28"/>
        </w:rPr>
        <w:t>2021年</w:t>
      </w:r>
      <w:r w:rsidR="00444448" w:rsidRPr="00EE0AF4">
        <w:rPr>
          <w:rFonts w:ascii="宋体" w:hAnsi="宋体" w:cs="Times New Roman" w:hint="eastAsia"/>
          <w:bCs/>
          <w:snapToGrid w:val="0"/>
          <w:spacing w:val="-2"/>
          <w:sz w:val="28"/>
          <w:szCs w:val="28"/>
        </w:rPr>
        <w:t>4</w:t>
      </w:r>
      <w:r w:rsidRPr="00EE0AF4">
        <w:rPr>
          <w:rFonts w:ascii="宋体" w:hAnsi="宋体" w:cs="Times New Roman"/>
          <w:bCs/>
          <w:snapToGrid w:val="0"/>
          <w:spacing w:val="-2"/>
          <w:sz w:val="28"/>
          <w:szCs w:val="28"/>
        </w:rPr>
        <w:t>月</w:t>
      </w:r>
      <w:r w:rsidR="00444448" w:rsidRPr="00EE0AF4">
        <w:rPr>
          <w:rFonts w:ascii="宋体" w:hAnsi="宋体" w:cs="Times New Roman" w:hint="eastAsia"/>
          <w:bCs/>
          <w:snapToGrid w:val="0"/>
          <w:spacing w:val="-2"/>
          <w:sz w:val="28"/>
          <w:szCs w:val="28"/>
        </w:rPr>
        <w:t>12</w:t>
      </w:r>
      <w:r w:rsidRPr="00EE0AF4">
        <w:rPr>
          <w:rFonts w:ascii="宋体" w:hAnsi="宋体" w:cs="Times New Roman"/>
          <w:bCs/>
          <w:snapToGrid w:val="0"/>
          <w:spacing w:val="-2"/>
          <w:sz w:val="28"/>
          <w:szCs w:val="28"/>
        </w:rPr>
        <w:t>日</w:t>
      </w:r>
    </w:p>
    <w:p w:rsidR="004C438E" w:rsidRDefault="004C438E">
      <w:pPr>
        <w:pStyle w:val="a5"/>
        <w:jc w:val="left"/>
        <w:rPr>
          <w:rFonts w:ascii="仿宋" w:eastAsia="仿宋" w:hAnsi="仿宋"/>
          <w:b/>
          <w:sz w:val="30"/>
          <w:szCs w:val="30"/>
        </w:rPr>
      </w:pPr>
    </w:p>
    <w:p w:rsidR="004C438E" w:rsidRDefault="004C438E">
      <w:pPr>
        <w:pStyle w:val="a5"/>
        <w:jc w:val="left"/>
        <w:rPr>
          <w:rFonts w:ascii="仿宋" w:eastAsia="仿宋" w:hAnsi="仿宋"/>
          <w:b/>
          <w:sz w:val="30"/>
          <w:szCs w:val="30"/>
        </w:rPr>
      </w:pPr>
    </w:p>
    <w:p w:rsidR="004C438E" w:rsidRDefault="004C438E">
      <w:pPr>
        <w:pStyle w:val="a5"/>
        <w:jc w:val="left"/>
        <w:rPr>
          <w:rFonts w:ascii="仿宋" w:eastAsia="仿宋" w:hAnsi="仿宋"/>
          <w:b/>
          <w:sz w:val="30"/>
          <w:szCs w:val="30"/>
        </w:rPr>
      </w:pPr>
    </w:p>
    <w:p w:rsidR="004C438E" w:rsidRDefault="004C438E">
      <w:pPr>
        <w:pStyle w:val="a5"/>
        <w:rPr>
          <w:rFonts w:eastAsia="宋体" w:hAnsi="宋体"/>
          <w:b/>
          <w:sz w:val="30"/>
          <w:szCs w:val="30"/>
        </w:rPr>
      </w:pPr>
    </w:p>
    <w:p w:rsidR="004C438E" w:rsidRDefault="007A4332">
      <w:pPr>
        <w:pStyle w:val="a5"/>
        <w:jc w:val="center"/>
        <w:rPr>
          <w:rFonts w:eastAsia="宋体" w:hAnsi="宋体"/>
          <w:b/>
          <w:sz w:val="30"/>
          <w:szCs w:val="30"/>
        </w:rPr>
      </w:pPr>
      <w:r>
        <w:rPr>
          <w:rFonts w:eastAsia="宋体" w:hAnsi="宋体" w:hint="eastAsia"/>
          <w:b/>
          <w:sz w:val="30"/>
          <w:szCs w:val="30"/>
        </w:rPr>
        <w:lastRenderedPageBreak/>
        <w:t>采购内容一览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84"/>
        <w:gridCol w:w="1314"/>
        <w:gridCol w:w="669"/>
        <w:gridCol w:w="991"/>
        <w:gridCol w:w="884"/>
        <w:gridCol w:w="1583"/>
        <w:gridCol w:w="803"/>
      </w:tblGrid>
      <w:tr w:rsidR="004C438E">
        <w:trPr>
          <w:trHeight w:val="784"/>
          <w:jc w:val="center"/>
        </w:trPr>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项 目 名 称</w:t>
            </w:r>
          </w:p>
        </w:tc>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主要技术规格要求</w:t>
            </w:r>
          </w:p>
        </w:tc>
        <w:tc>
          <w:tcPr>
            <w:tcW w:w="0" w:type="auto"/>
            <w:shd w:val="clear" w:color="FFFFFF" w:fill="auto"/>
          </w:tcPr>
          <w:p w:rsidR="004C438E" w:rsidRDefault="007A4332">
            <w:pPr>
              <w:jc w:val="center"/>
              <w:rPr>
                <w:rFonts w:ascii="宋体" w:hAnsi="宋体" w:cs="Arial"/>
                <w:color w:val="000000"/>
                <w:sz w:val="24"/>
              </w:rPr>
            </w:pPr>
            <w:r>
              <w:rPr>
                <w:rFonts w:ascii="宋体" w:hAnsi="宋体" w:cs="Arial" w:hint="eastAsia"/>
                <w:color w:val="000000"/>
                <w:sz w:val="24"/>
              </w:rPr>
              <w:t>数量</w:t>
            </w:r>
          </w:p>
        </w:tc>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评标办法</w:t>
            </w:r>
          </w:p>
        </w:tc>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交付形式</w:t>
            </w:r>
          </w:p>
        </w:tc>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交付日期</w:t>
            </w:r>
          </w:p>
        </w:tc>
        <w:tc>
          <w:tcPr>
            <w:tcW w:w="0" w:type="auto"/>
            <w:shd w:val="clear" w:color="FFFFFF" w:fill="auto"/>
            <w:vAlign w:val="center"/>
          </w:tcPr>
          <w:p w:rsidR="004C438E" w:rsidRDefault="007A4332">
            <w:pPr>
              <w:jc w:val="center"/>
              <w:rPr>
                <w:rFonts w:ascii="宋体" w:hAnsi="宋体" w:cs="Arial"/>
                <w:color w:val="000000"/>
                <w:sz w:val="24"/>
              </w:rPr>
            </w:pPr>
            <w:r>
              <w:rPr>
                <w:rFonts w:ascii="宋体" w:hAnsi="宋体" w:cs="Arial" w:hint="eastAsia"/>
                <w:color w:val="000000"/>
                <w:sz w:val="24"/>
              </w:rPr>
              <w:t>控制价</w:t>
            </w:r>
          </w:p>
        </w:tc>
      </w:tr>
      <w:tr w:rsidR="004C438E">
        <w:trPr>
          <w:trHeight w:val="2338"/>
          <w:jc w:val="center"/>
        </w:trPr>
        <w:tc>
          <w:tcPr>
            <w:tcW w:w="0" w:type="auto"/>
            <w:vAlign w:val="center"/>
          </w:tcPr>
          <w:p w:rsidR="004C438E" w:rsidRDefault="007A4332">
            <w:pPr>
              <w:spacing w:line="360" w:lineRule="exact"/>
              <w:jc w:val="center"/>
              <w:rPr>
                <w:rFonts w:ascii="宋体" w:hAnsi="宋体" w:cs="Arial"/>
                <w:sz w:val="24"/>
              </w:rPr>
            </w:pPr>
            <w:r>
              <w:rPr>
                <w:rFonts w:ascii="宋体" w:hAnsi="宋体" w:cs="Arial" w:hint="eastAsia"/>
                <w:sz w:val="24"/>
              </w:rPr>
              <w:t>玻璃连廊宣传栏设计制作服务采购项目</w:t>
            </w:r>
          </w:p>
        </w:tc>
        <w:tc>
          <w:tcPr>
            <w:tcW w:w="0" w:type="auto"/>
            <w:vAlign w:val="center"/>
          </w:tcPr>
          <w:p w:rsidR="004C438E" w:rsidRDefault="007A4332">
            <w:pPr>
              <w:spacing w:line="360" w:lineRule="exact"/>
              <w:jc w:val="center"/>
              <w:rPr>
                <w:rFonts w:ascii="宋体" w:hAnsi="宋体" w:cs="Arial"/>
                <w:sz w:val="24"/>
              </w:rPr>
            </w:pPr>
            <w:r>
              <w:rPr>
                <w:rFonts w:ascii="宋体" w:hAnsi="宋体" w:cs="Arial" w:hint="eastAsia"/>
                <w:sz w:val="24"/>
              </w:rPr>
              <w:t>见附件</w:t>
            </w:r>
          </w:p>
        </w:tc>
        <w:tc>
          <w:tcPr>
            <w:tcW w:w="0" w:type="auto"/>
            <w:vAlign w:val="center"/>
          </w:tcPr>
          <w:p w:rsidR="004C438E" w:rsidRDefault="007A4332">
            <w:pPr>
              <w:spacing w:line="360" w:lineRule="exact"/>
              <w:jc w:val="center"/>
              <w:rPr>
                <w:rFonts w:ascii="宋体" w:hAnsi="宋体" w:cs="Arial"/>
                <w:sz w:val="24"/>
              </w:rPr>
            </w:pPr>
            <w:r>
              <w:rPr>
                <w:rFonts w:ascii="宋体" w:hAnsi="宋体" w:cs="Arial" w:hint="eastAsia"/>
                <w:sz w:val="24"/>
              </w:rPr>
              <w:t>1项</w:t>
            </w:r>
          </w:p>
        </w:tc>
        <w:tc>
          <w:tcPr>
            <w:tcW w:w="0" w:type="auto"/>
            <w:vAlign w:val="center"/>
          </w:tcPr>
          <w:p w:rsidR="004C438E" w:rsidRDefault="007A4332">
            <w:pPr>
              <w:spacing w:line="360" w:lineRule="exact"/>
              <w:jc w:val="center"/>
              <w:rPr>
                <w:rFonts w:ascii="宋体" w:hAnsi="宋体" w:cs="Arial"/>
                <w:sz w:val="24"/>
              </w:rPr>
            </w:pPr>
            <w:r>
              <w:rPr>
                <w:rFonts w:ascii="宋体" w:hAnsi="宋体" w:cs="Arial" w:hint="eastAsia"/>
                <w:sz w:val="24"/>
              </w:rPr>
              <w:t>综合评分法</w:t>
            </w:r>
          </w:p>
        </w:tc>
        <w:tc>
          <w:tcPr>
            <w:tcW w:w="0" w:type="auto"/>
            <w:vAlign w:val="center"/>
          </w:tcPr>
          <w:p w:rsidR="004C438E" w:rsidRDefault="007A4332">
            <w:pPr>
              <w:tabs>
                <w:tab w:val="left" w:pos="360"/>
              </w:tabs>
              <w:spacing w:line="400" w:lineRule="exact"/>
              <w:jc w:val="center"/>
              <w:rPr>
                <w:rFonts w:ascii="宋体" w:hAnsi="宋体" w:cs="Arial"/>
                <w:sz w:val="24"/>
              </w:rPr>
            </w:pPr>
            <w:r>
              <w:rPr>
                <w:rFonts w:ascii="宋体" w:hAnsi="宋体" w:cs="Arial" w:hint="eastAsia"/>
                <w:sz w:val="24"/>
              </w:rPr>
              <w:t>验收合格</w:t>
            </w:r>
          </w:p>
        </w:tc>
        <w:tc>
          <w:tcPr>
            <w:tcW w:w="0" w:type="auto"/>
            <w:vAlign w:val="center"/>
          </w:tcPr>
          <w:p w:rsidR="004C438E" w:rsidRDefault="007A4332">
            <w:pPr>
              <w:spacing w:line="360" w:lineRule="exact"/>
              <w:jc w:val="left"/>
              <w:rPr>
                <w:rFonts w:ascii="宋体" w:hAnsi="宋体" w:cs="Arial"/>
                <w:sz w:val="24"/>
              </w:rPr>
            </w:pPr>
            <w:r>
              <w:rPr>
                <w:rFonts w:ascii="宋体" w:hAnsi="宋体" w:cs="Arial" w:hint="eastAsia"/>
                <w:sz w:val="24"/>
              </w:rPr>
              <w:t>合同签定后30个工作日</w:t>
            </w:r>
          </w:p>
        </w:tc>
        <w:tc>
          <w:tcPr>
            <w:tcW w:w="0" w:type="auto"/>
            <w:vAlign w:val="center"/>
          </w:tcPr>
          <w:p w:rsidR="004C438E" w:rsidRDefault="007A4332">
            <w:pPr>
              <w:spacing w:line="360" w:lineRule="exact"/>
              <w:jc w:val="center"/>
              <w:rPr>
                <w:rFonts w:ascii="宋体" w:hAnsi="宋体" w:cs="Arial"/>
                <w:sz w:val="24"/>
              </w:rPr>
            </w:pPr>
            <w:r>
              <w:rPr>
                <w:rFonts w:ascii="宋体" w:hAnsi="宋体" w:cs="Arial" w:hint="eastAsia"/>
                <w:sz w:val="24"/>
              </w:rPr>
              <w:t>16万元</w:t>
            </w:r>
          </w:p>
        </w:tc>
      </w:tr>
      <w:tr w:rsidR="004C438E">
        <w:trPr>
          <w:trHeight w:val="2184"/>
          <w:jc w:val="center"/>
        </w:trPr>
        <w:tc>
          <w:tcPr>
            <w:tcW w:w="0" w:type="auto"/>
            <w:gridSpan w:val="7"/>
          </w:tcPr>
          <w:p w:rsidR="004C438E" w:rsidRDefault="007A4332">
            <w:pPr>
              <w:spacing w:line="360" w:lineRule="exact"/>
              <w:jc w:val="left"/>
              <w:rPr>
                <w:rFonts w:ascii="宋体" w:hAnsi="宋体" w:cs="Arial"/>
                <w:sz w:val="24"/>
              </w:rPr>
            </w:pPr>
            <w:r>
              <w:rPr>
                <w:rFonts w:ascii="宋体" w:hAnsi="宋体" w:cs="Arial" w:hint="eastAsia"/>
                <w:sz w:val="24"/>
              </w:rPr>
              <w:t>备注：</w:t>
            </w:r>
          </w:p>
          <w:p w:rsidR="004C438E" w:rsidRDefault="007A4332">
            <w:pPr>
              <w:numPr>
                <w:ilvl w:val="0"/>
                <w:numId w:val="1"/>
              </w:numPr>
              <w:tabs>
                <w:tab w:val="left" w:pos="993"/>
                <w:tab w:val="left" w:pos="1134"/>
                <w:tab w:val="left" w:pos="1418"/>
              </w:tabs>
              <w:spacing w:line="360" w:lineRule="exact"/>
              <w:jc w:val="left"/>
              <w:rPr>
                <w:rFonts w:ascii="宋体" w:hAnsi="宋体" w:cs="Arial"/>
                <w:sz w:val="24"/>
              </w:rPr>
            </w:pPr>
            <w:r>
              <w:rPr>
                <w:rFonts w:ascii="宋体" w:hAnsi="宋体" w:cs="Arial" w:hint="eastAsia"/>
                <w:sz w:val="24"/>
              </w:rPr>
              <w:t>本项目为固定价格（含税价）合同，供应商承诺的报价总价应当是包含完成本项目服务所需一切费用的含税包干报价。供应商在提交报价总价时应当自行充分考虑价格、技术、市场浮动、政策性变化等一切风险，成交后在履行合同过程中，合同价不作调整。</w:t>
            </w:r>
          </w:p>
          <w:p w:rsidR="004C438E" w:rsidRDefault="007A4332">
            <w:pPr>
              <w:spacing w:line="360" w:lineRule="exact"/>
              <w:rPr>
                <w:rFonts w:ascii="宋体" w:hAnsi="宋体" w:cs="Arial"/>
                <w:sz w:val="24"/>
              </w:rPr>
            </w:pPr>
            <w:r>
              <w:rPr>
                <w:rFonts w:ascii="宋体" w:hAnsi="宋体" w:cs="Arial"/>
                <w:sz w:val="24"/>
              </w:rPr>
              <w:t>2、响应文件</w:t>
            </w:r>
            <w:r>
              <w:rPr>
                <w:rFonts w:ascii="宋体" w:hAnsi="宋体" w:cs="Arial" w:hint="eastAsia"/>
                <w:sz w:val="24"/>
              </w:rPr>
              <w:t>要求正本一份副本一份。</w:t>
            </w:r>
          </w:p>
        </w:tc>
      </w:tr>
    </w:tbl>
    <w:p w:rsidR="004C438E" w:rsidRDefault="004C438E">
      <w:pPr>
        <w:spacing w:line="400" w:lineRule="exact"/>
        <w:rPr>
          <w:rFonts w:ascii="宋体" w:hAnsi="宋体" w:cs="Times New Roman"/>
          <w:sz w:val="24"/>
        </w:rPr>
      </w:pPr>
    </w:p>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 w:rsidR="004C438E" w:rsidRDefault="004C438E"/>
    <w:p w:rsidR="004C438E" w:rsidRDefault="004C438E"/>
    <w:p w:rsidR="004C438E" w:rsidRDefault="004C438E">
      <w:pPr>
        <w:pStyle w:val="a0"/>
      </w:pPr>
    </w:p>
    <w:p w:rsidR="004C438E" w:rsidRDefault="004C438E">
      <w:pPr>
        <w:jc w:val="left"/>
        <w:rPr>
          <w:b/>
          <w:sz w:val="28"/>
          <w:szCs w:val="28"/>
        </w:rPr>
      </w:pPr>
    </w:p>
    <w:p w:rsidR="004C438E" w:rsidRDefault="004C438E">
      <w:pPr>
        <w:pStyle w:val="a0"/>
        <w:ind w:firstLine="0"/>
        <w:rPr>
          <w:b/>
          <w:sz w:val="28"/>
          <w:szCs w:val="28"/>
        </w:rPr>
      </w:pPr>
    </w:p>
    <w:p w:rsidR="004C438E" w:rsidRDefault="004C438E">
      <w:pPr>
        <w:pStyle w:val="a0"/>
        <w:ind w:firstLine="0"/>
      </w:pPr>
    </w:p>
    <w:p w:rsidR="004C438E" w:rsidRDefault="007A4332">
      <w:pPr>
        <w:jc w:val="left"/>
        <w:rPr>
          <w:b/>
          <w:sz w:val="28"/>
          <w:szCs w:val="28"/>
        </w:rPr>
      </w:pPr>
      <w:r>
        <w:rPr>
          <w:rFonts w:hint="eastAsia"/>
          <w:b/>
          <w:sz w:val="28"/>
          <w:szCs w:val="28"/>
        </w:rPr>
        <w:lastRenderedPageBreak/>
        <w:t>附件：</w:t>
      </w:r>
    </w:p>
    <w:p w:rsidR="004C438E" w:rsidRDefault="007A4332">
      <w:pPr>
        <w:pStyle w:val="Flietext"/>
        <w:spacing w:line="288" w:lineRule="auto"/>
        <w:ind w:firstLineChars="200" w:firstLine="600"/>
        <w:rPr>
          <w:rFonts w:ascii="仿宋" w:eastAsia="仿宋" w:hAnsi="仿宋"/>
          <w:bCs/>
          <w:sz w:val="30"/>
          <w:szCs w:val="30"/>
          <w:lang w:val="en-GB"/>
        </w:rPr>
      </w:pPr>
      <w:r>
        <w:rPr>
          <w:rFonts w:ascii="仿宋" w:eastAsia="仿宋" w:hAnsi="仿宋" w:hint="eastAsia"/>
          <w:bCs/>
          <w:sz w:val="30"/>
          <w:szCs w:val="30"/>
        </w:rPr>
        <w:t>根据</w:t>
      </w:r>
      <w:r>
        <w:rPr>
          <w:rFonts w:ascii="仿宋" w:eastAsia="仿宋" w:hAnsi="仿宋" w:hint="eastAsia"/>
          <w:bCs/>
          <w:sz w:val="30"/>
          <w:szCs w:val="30"/>
          <w:lang w:val="en-GB"/>
        </w:rPr>
        <w:t>玻璃连廊</w:t>
      </w:r>
      <w:r>
        <w:rPr>
          <w:rFonts w:ascii="仿宋" w:eastAsia="仿宋" w:hAnsi="仿宋" w:hint="eastAsia"/>
          <w:bCs/>
          <w:sz w:val="30"/>
          <w:szCs w:val="30"/>
        </w:rPr>
        <w:t>的布局与造型，在连廊内部空间设计制作一组</w:t>
      </w:r>
      <w:r>
        <w:rPr>
          <w:rFonts w:ascii="仿宋" w:eastAsia="仿宋" w:hAnsi="仿宋" w:hint="eastAsia"/>
          <w:bCs/>
          <w:sz w:val="30"/>
          <w:szCs w:val="30"/>
          <w:lang w:val="en-GB"/>
        </w:rPr>
        <w:t>宣传栏。</w:t>
      </w:r>
    </w:p>
    <w:p w:rsidR="004C438E" w:rsidRDefault="004C438E">
      <w:pPr>
        <w:pStyle w:val="Flietext"/>
      </w:pPr>
    </w:p>
    <w:p w:rsidR="004C438E" w:rsidRDefault="007A4332">
      <w:pPr>
        <w:tabs>
          <w:tab w:val="left" w:pos="9030"/>
        </w:tabs>
        <w:jc w:val="left"/>
        <w:rPr>
          <w:rFonts w:eastAsia="黑体"/>
          <w:color w:val="333333"/>
          <w:sz w:val="32"/>
          <w:szCs w:val="32"/>
        </w:rPr>
      </w:pPr>
      <w:r>
        <w:rPr>
          <w:rFonts w:eastAsia="黑体" w:hint="eastAsia"/>
          <w:color w:val="333333"/>
          <w:sz w:val="32"/>
          <w:szCs w:val="32"/>
          <w:lang w:val="en-GB"/>
        </w:rPr>
        <w:t>玻璃连廊</w:t>
      </w:r>
      <w:r>
        <w:rPr>
          <w:rFonts w:eastAsia="黑体" w:hint="eastAsia"/>
          <w:color w:val="333333"/>
          <w:sz w:val="32"/>
          <w:szCs w:val="32"/>
        </w:rPr>
        <w:t>实景图</w:t>
      </w:r>
    </w:p>
    <w:p w:rsidR="004C438E" w:rsidRDefault="004C438E">
      <w:pPr>
        <w:pStyle w:val="Flietext"/>
      </w:pPr>
    </w:p>
    <w:p w:rsidR="004C438E" w:rsidRDefault="00030112">
      <w:pPr>
        <w:tabs>
          <w:tab w:val="left" w:pos="9030"/>
        </w:tabs>
        <w:rPr>
          <w:rFonts w:ascii="微软雅黑" w:eastAsia="微软雅黑" w:hAnsi="微软雅黑"/>
          <w:b/>
          <w:bCs/>
          <w:color w:val="333333"/>
          <w:sz w:val="24"/>
        </w:rPr>
      </w:pPr>
      <w:r>
        <w:rPr>
          <w:noProof/>
        </w:rPr>
        <w:drawing>
          <wp:inline distT="0" distB="0" distL="0" distR="0">
            <wp:extent cx="2609850" cy="19621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2609850" cy="1962150"/>
                    </a:xfrm>
                    <a:prstGeom prst="rect">
                      <a:avLst/>
                    </a:prstGeom>
                    <a:noFill/>
                    <a:ln w="9525" cmpd="sng">
                      <a:noFill/>
                      <a:miter lim="800000"/>
                      <a:headEnd/>
                      <a:tailEnd/>
                    </a:ln>
                  </pic:spPr>
                </pic:pic>
              </a:graphicData>
            </a:graphic>
          </wp:inline>
        </w:drawing>
      </w:r>
      <w:r>
        <w:rPr>
          <w:noProof/>
        </w:rPr>
        <w:drawing>
          <wp:inline distT="0" distB="0" distL="0" distR="0">
            <wp:extent cx="2609850" cy="19621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2609850" cy="1962150"/>
                    </a:xfrm>
                    <a:prstGeom prst="rect">
                      <a:avLst/>
                    </a:prstGeom>
                    <a:noFill/>
                    <a:ln w="9525" cmpd="sng">
                      <a:noFill/>
                      <a:miter lim="800000"/>
                      <a:headEnd/>
                      <a:tailEnd/>
                    </a:ln>
                  </pic:spPr>
                </pic:pic>
              </a:graphicData>
            </a:graphic>
          </wp:inline>
        </w:drawing>
      </w:r>
    </w:p>
    <w:p w:rsidR="004C438E" w:rsidRDefault="007A4332">
      <w:pPr>
        <w:tabs>
          <w:tab w:val="left" w:pos="9030"/>
        </w:tabs>
        <w:jc w:val="left"/>
        <w:rPr>
          <w:rFonts w:ascii="微软雅黑" w:eastAsia="微软雅黑" w:hAnsi="微软雅黑"/>
          <w:b/>
          <w:bCs/>
          <w:color w:val="333333"/>
          <w:sz w:val="24"/>
        </w:rPr>
      </w:pPr>
      <w:r>
        <w:rPr>
          <w:rFonts w:ascii="微软雅黑" w:eastAsia="微软雅黑" w:hAnsi="微软雅黑" w:hint="eastAsia"/>
          <w:b/>
          <w:bCs/>
          <w:color w:val="333333"/>
          <w:sz w:val="24"/>
        </w:rPr>
        <w:t xml:space="preserve"> </w:t>
      </w:r>
      <w:r>
        <w:rPr>
          <w:rFonts w:hint="eastAsia"/>
        </w:rPr>
        <w:t xml:space="preserve">              </w:t>
      </w:r>
    </w:p>
    <w:p w:rsidR="004C438E" w:rsidRDefault="007A4332">
      <w:pPr>
        <w:tabs>
          <w:tab w:val="left" w:pos="9030"/>
        </w:tabs>
        <w:jc w:val="left"/>
        <w:rPr>
          <w:rFonts w:eastAsia="黑体"/>
          <w:color w:val="333333"/>
          <w:sz w:val="32"/>
          <w:szCs w:val="32"/>
        </w:rPr>
      </w:pPr>
      <w:r>
        <w:rPr>
          <w:rFonts w:eastAsia="黑体" w:hint="eastAsia"/>
          <w:color w:val="333333"/>
          <w:sz w:val="32"/>
          <w:szCs w:val="32"/>
        </w:rPr>
        <w:t>玻</w:t>
      </w:r>
      <w:r>
        <w:rPr>
          <w:rFonts w:eastAsia="黑体" w:hint="eastAsia"/>
          <w:color w:val="333333"/>
          <w:sz w:val="32"/>
          <w:szCs w:val="32"/>
          <w:lang w:val="en-GB"/>
        </w:rPr>
        <w:t>璃连廊</w:t>
      </w:r>
      <w:r>
        <w:rPr>
          <w:rFonts w:eastAsia="黑体" w:hint="eastAsia"/>
          <w:color w:val="333333"/>
          <w:sz w:val="32"/>
          <w:szCs w:val="32"/>
        </w:rPr>
        <w:t>测量数据</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总长约：27.57米，直径约4.6米。</w:t>
      </w:r>
    </w:p>
    <w:p w:rsidR="004C438E" w:rsidRDefault="00030112">
      <w:pPr>
        <w:rPr>
          <w:sz w:val="44"/>
          <w:szCs w:val="44"/>
        </w:rPr>
      </w:pPr>
      <w:r>
        <w:rPr>
          <w:noProof/>
          <w:sz w:val="44"/>
          <w:szCs w:val="44"/>
        </w:rPr>
        <w:drawing>
          <wp:inline distT="0" distB="0" distL="0" distR="0">
            <wp:extent cx="2352675" cy="2000250"/>
            <wp:effectExtent l="19050" t="0" r="9525" b="0"/>
            <wp:docPr id="3" name="图片 3" descr="C:/Users/Administrator/AppData/Local/Temp/picturecompress_2021032614045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AppData/Local/Temp/picturecompress_20210326140452/output_1.jpgoutput_1"/>
                    <pic:cNvPicPr>
                      <a:picLocks noChangeAspect="1" noChangeArrowheads="1"/>
                    </pic:cNvPicPr>
                  </pic:nvPicPr>
                  <pic:blipFill>
                    <a:blip r:embed="rId9"/>
                    <a:srcRect/>
                    <a:stretch>
                      <a:fillRect/>
                    </a:stretch>
                  </pic:blipFill>
                  <pic:spPr bwMode="auto">
                    <a:xfrm>
                      <a:off x="0" y="0"/>
                      <a:ext cx="2352675" cy="2000250"/>
                    </a:xfrm>
                    <a:prstGeom prst="rect">
                      <a:avLst/>
                    </a:prstGeom>
                    <a:noFill/>
                    <a:ln w="9525" cmpd="sng">
                      <a:noFill/>
                      <a:miter lim="800000"/>
                      <a:headEnd/>
                      <a:tailEnd/>
                    </a:ln>
                  </pic:spPr>
                </pic:pic>
              </a:graphicData>
            </a:graphic>
          </wp:inline>
        </w:drawing>
      </w:r>
      <w:r w:rsidR="007A4332">
        <w:rPr>
          <w:rFonts w:hint="eastAsia"/>
          <w:sz w:val="44"/>
          <w:szCs w:val="44"/>
        </w:rPr>
        <w:t xml:space="preserve"> </w:t>
      </w:r>
      <w:r>
        <w:rPr>
          <w:rFonts w:hint="eastAsia"/>
          <w:noProof/>
          <w:sz w:val="44"/>
          <w:szCs w:val="44"/>
        </w:rPr>
        <w:drawing>
          <wp:inline distT="0" distB="0" distL="0" distR="0">
            <wp:extent cx="2676525" cy="2009775"/>
            <wp:effectExtent l="19050" t="0" r="9525" b="0"/>
            <wp:docPr id="4" name="图片 8" descr="437943a18a57c91fab1dfddb51c50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437943a18a57c91fab1dfddb51c50f9"/>
                    <pic:cNvPicPr>
                      <a:picLocks noChangeAspect="1" noChangeArrowheads="1"/>
                    </pic:cNvPicPr>
                  </pic:nvPicPr>
                  <pic:blipFill>
                    <a:blip r:embed="rId10"/>
                    <a:srcRect/>
                    <a:stretch>
                      <a:fillRect/>
                    </a:stretch>
                  </pic:blipFill>
                  <pic:spPr bwMode="auto">
                    <a:xfrm>
                      <a:off x="0" y="0"/>
                      <a:ext cx="2676525" cy="2009775"/>
                    </a:xfrm>
                    <a:prstGeom prst="rect">
                      <a:avLst/>
                    </a:prstGeom>
                    <a:noFill/>
                    <a:ln w="9525" cmpd="sng">
                      <a:noFill/>
                      <a:miter lim="800000"/>
                      <a:headEnd/>
                      <a:tailEnd/>
                    </a:ln>
                  </pic:spPr>
                </pic:pic>
              </a:graphicData>
            </a:graphic>
          </wp:inline>
        </w:drawing>
      </w:r>
    </w:p>
    <w:p w:rsidR="004C438E" w:rsidRDefault="00030112">
      <w:pPr>
        <w:rPr>
          <w:sz w:val="44"/>
          <w:szCs w:val="44"/>
        </w:rPr>
        <w:sectPr w:rsidR="004C438E">
          <w:footerReference w:type="default" r:id="rId11"/>
          <w:pgSz w:w="11906" w:h="16838"/>
          <w:pgMar w:top="1440" w:right="1797" w:bottom="1440" w:left="1797" w:header="851" w:footer="992" w:gutter="0"/>
          <w:pgNumType w:start="1"/>
          <w:cols w:space="720"/>
          <w:docGrid w:linePitch="312"/>
        </w:sectPr>
      </w:pPr>
      <w:r>
        <w:rPr>
          <w:noProof/>
        </w:rPr>
        <w:drawing>
          <wp:inline distT="0" distB="0" distL="0" distR="0">
            <wp:extent cx="5295900" cy="2305050"/>
            <wp:effectExtent l="1905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srcRect t="24426" b="12082"/>
                    <a:stretch>
                      <a:fillRect/>
                    </a:stretch>
                  </pic:blipFill>
                  <pic:spPr bwMode="auto">
                    <a:xfrm>
                      <a:off x="0" y="0"/>
                      <a:ext cx="5295900" cy="2305050"/>
                    </a:xfrm>
                    <a:prstGeom prst="rect">
                      <a:avLst/>
                    </a:prstGeom>
                    <a:noFill/>
                    <a:ln w="9525" cmpd="sng">
                      <a:noFill/>
                      <a:miter lim="800000"/>
                      <a:headEnd/>
                      <a:tailEnd/>
                    </a:ln>
                  </pic:spPr>
                </pic:pic>
              </a:graphicData>
            </a:graphic>
          </wp:inline>
        </w:drawing>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lastRenderedPageBreak/>
        <w:t>一、整体要求：</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1、宣传内容上，通过专业的设计手法，全面展示医院临床、科研、教学、管理等成果。</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2、宣传视觉上，利用玻璃连廊的特点，通过样式、色彩、灯光等要素让宣传栏与长廊视觉上保持统一，尽量能与玻璃连廊场景相融。</w:t>
      </w:r>
    </w:p>
    <w:p w:rsidR="004C438E" w:rsidRDefault="007A4332">
      <w:pPr>
        <w:pStyle w:val="Flietext"/>
        <w:spacing w:line="500" w:lineRule="exact"/>
      </w:pPr>
      <w:r>
        <w:rPr>
          <w:rFonts w:ascii="仿宋" w:eastAsia="仿宋" w:hAnsi="仿宋" w:hint="eastAsia"/>
          <w:bCs/>
          <w:sz w:val="30"/>
          <w:szCs w:val="30"/>
        </w:rPr>
        <w:t xml:space="preserve">    3、制作效果上，需要保障环保、安全、稳固，且便于更新、替换宣传内容。</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二、设计制作要求：</w:t>
      </w:r>
    </w:p>
    <w:p w:rsidR="004C438E" w:rsidRDefault="007A4332">
      <w:pPr>
        <w:spacing w:line="500" w:lineRule="exact"/>
        <w:ind w:firstLineChars="200" w:firstLine="600"/>
        <w:rPr>
          <w:rFonts w:ascii="仿宋" w:eastAsia="仿宋" w:hAnsi="仿宋" w:cs="Times New Roman"/>
          <w:bCs/>
          <w:kern w:val="28"/>
          <w:sz w:val="30"/>
          <w:szCs w:val="30"/>
        </w:rPr>
      </w:pPr>
      <w:r>
        <w:rPr>
          <w:rFonts w:ascii="仿宋" w:eastAsia="仿宋" w:hAnsi="仿宋" w:cs="Times New Roman" w:hint="eastAsia"/>
          <w:bCs/>
          <w:kern w:val="28"/>
          <w:sz w:val="30"/>
          <w:szCs w:val="30"/>
        </w:rPr>
        <w:t>1、安装到宣传栏的图片设计10面，内容包含：医院特色领先技术介绍、学科带头人风采、学科发展等。</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2、设计要求：投标人须有全面可行的项目设计方案，包括设计思路、宣传内容平面图、宣传栏设计效果图、制作实施计划等。</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3、视觉风格：大气简洁、科技感，能够传达医院专业、权威的正面形象。</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4、制作与工艺要求：制作数量10面，每面宽高比为4：3.3，每面尺寸大小可根据设计需要自行调整。投标人须提供详细的制作工艺，包括宣传栏尺寸大小，结构与框架工艺、</w:t>
      </w:r>
      <w:r>
        <w:rPr>
          <w:rFonts w:ascii="仿宋" w:eastAsia="仿宋" w:hAnsi="仿宋"/>
          <w:bCs/>
          <w:sz w:val="30"/>
          <w:szCs w:val="30"/>
        </w:rPr>
        <w:t>焊接工艺</w:t>
      </w:r>
      <w:r>
        <w:rPr>
          <w:rFonts w:ascii="仿宋" w:eastAsia="仿宋" w:hAnsi="仿宋" w:hint="eastAsia"/>
          <w:bCs/>
          <w:sz w:val="30"/>
          <w:szCs w:val="30"/>
        </w:rPr>
        <w:t>、</w:t>
      </w:r>
      <w:r>
        <w:rPr>
          <w:rFonts w:ascii="仿宋" w:eastAsia="仿宋" w:hAnsi="仿宋"/>
          <w:bCs/>
          <w:sz w:val="30"/>
          <w:szCs w:val="30"/>
        </w:rPr>
        <w:t>表面处理工艺</w:t>
      </w:r>
      <w:r>
        <w:rPr>
          <w:rFonts w:ascii="仿宋" w:eastAsia="仿宋" w:hAnsi="仿宋" w:hint="eastAsia"/>
          <w:bCs/>
          <w:sz w:val="30"/>
          <w:szCs w:val="30"/>
        </w:rPr>
        <w:t>、</w:t>
      </w:r>
      <w:r>
        <w:rPr>
          <w:rFonts w:ascii="仿宋" w:eastAsia="仿宋" w:hAnsi="仿宋"/>
          <w:bCs/>
          <w:sz w:val="30"/>
          <w:szCs w:val="30"/>
        </w:rPr>
        <w:t>光电技术工艺</w:t>
      </w:r>
      <w:r>
        <w:rPr>
          <w:rFonts w:ascii="仿宋" w:eastAsia="仿宋" w:hAnsi="仿宋" w:hint="eastAsia"/>
          <w:bCs/>
          <w:sz w:val="30"/>
          <w:szCs w:val="30"/>
        </w:rPr>
        <w:t>、</w:t>
      </w:r>
      <w:r>
        <w:rPr>
          <w:rFonts w:ascii="仿宋" w:eastAsia="仿宋" w:hAnsi="仿宋"/>
          <w:bCs/>
          <w:sz w:val="30"/>
          <w:szCs w:val="30"/>
        </w:rPr>
        <w:t>型材工艺</w:t>
      </w:r>
      <w:r>
        <w:rPr>
          <w:rFonts w:ascii="仿宋" w:eastAsia="仿宋" w:hAnsi="仿宋" w:hint="eastAsia"/>
          <w:bCs/>
          <w:sz w:val="30"/>
          <w:szCs w:val="30"/>
        </w:rPr>
        <w:t>、</w:t>
      </w:r>
      <w:r>
        <w:rPr>
          <w:rFonts w:ascii="仿宋" w:eastAsia="仿宋" w:hAnsi="仿宋"/>
          <w:bCs/>
          <w:sz w:val="30"/>
          <w:szCs w:val="30"/>
        </w:rPr>
        <w:t>画面工艺</w:t>
      </w:r>
      <w:r>
        <w:rPr>
          <w:rFonts w:ascii="仿宋" w:eastAsia="仿宋" w:hAnsi="仿宋" w:hint="eastAsia"/>
          <w:bCs/>
          <w:sz w:val="30"/>
          <w:szCs w:val="30"/>
        </w:rPr>
        <w:t>等。</w:t>
      </w:r>
    </w:p>
    <w:p w:rsidR="004C438E" w:rsidRDefault="007A4332">
      <w:pPr>
        <w:spacing w:line="500" w:lineRule="exact"/>
        <w:ind w:firstLineChars="200" w:firstLine="600"/>
        <w:rPr>
          <w:rFonts w:ascii="仿宋" w:eastAsia="仿宋" w:hAnsi="仿宋"/>
          <w:bCs/>
          <w:color w:val="FF0000"/>
          <w:sz w:val="30"/>
          <w:szCs w:val="30"/>
        </w:rPr>
      </w:pPr>
      <w:r>
        <w:rPr>
          <w:rFonts w:ascii="仿宋" w:eastAsia="仿宋" w:hAnsi="仿宋" w:hint="eastAsia"/>
          <w:bCs/>
          <w:sz w:val="30"/>
          <w:szCs w:val="30"/>
        </w:rPr>
        <w:t>成交供应商必须严格按照合同条款、设计文件及制作工艺文件，精心组织制作安装，确保所制作的宣传栏整体效果美观、大气，质量安全、稳定。</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5、有完善的人员配置。</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三、售后服务要求</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1、质保期：</w:t>
      </w:r>
      <w:r w:rsidRPr="00C9345C">
        <w:rPr>
          <w:rFonts w:ascii="仿宋" w:eastAsia="仿宋" w:hAnsi="仿宋" w:hint="eastAsia"/>
          <w:bCs/>
          <w:color w:val="000000" w:themeColor="text1"/>
          <w:sz w:val="30"/>
          <w:szCs w:val="30"/>
        </w:rPr>
        <w:t>成交供应商须提供项目验收合格之日后免费保修服务</w:t>
      </w:r>
      <w:r w:rsidR="00C9345C" w:rsidRPr="00C9345C">
        <w:rPr>
          <w:rFonts w:ascii="仿宋" w:eastAsia="仿宋" w:hAnsi="仿宋" w:hint="eastAsia"/>
          <w:bCs/>
          <w:color w:val="000000" w:themeColor="text1"/>
          <w:sz w:val="30"/>
          <w:szCs w:val="30"/>
        </w:rPr>
        <w:t>2年</w:t>
      </w:r>
      <w:r w:rsidRPr="00C9345C">
        <w:rPr>
          <w:rFonts w:ascii="仿宋" w:eastAsia="仿宋" w:hAnsi="仿宋" w:hint="eastAsia"/>
          <w:bCs/>
          <w:color w:val="000000" w:themeColor="text1"/>
          <w:sz w:val="30"/>
          <w:szCs w:val="30"/>
        </w:rPr>
        <w:t>。质保期</w:t>
      </w:r>
      <w:r>
        <w:rPr>
          <w:rFonts w:ascii="仿宋" w:eastAsia="仿宋" w:hAnsi="仿宋" w:hint="eastAsia"/>
          <w:bCs/>
          <w:sz w:val="30"/>
          <w:szCs w:val="30"/>
        </w:rPr>
        <w:t>内非因操作不当造成需要更换的零配件及设</w:t>
      </w:r>
      <w:r>
        <w:rPr>
          <w:rFonts w:ascii="仿宋" w:eastAsia="仿宋" w:hAnsi="仿宋" w:hint="eastAsia"/>
          <w:bCs/>
          <w:sz w:val="30"/>
          <w:szCs w:val="30"/>
        </w:rPr>
        <w:lastRenderedPageBreak/>
        <w:t>备由中标人负责包修、包换。</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2、自项目验收合格后日常使用过程中若发生故障，故障响应时间小于2小时，并在响应后的12小时内到达现场进行维修服务。</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四、时间周期要求</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从前期设计策划至后期宣传栏制作施工安装全部完成在30个工作日内。</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五、对成交供应商的要求</w:t>
      </w:r>
    </w:p>
    <w:p w:rsidR="004C438E" w:rsidRDefault="007A4332">
      <w:pPr>
        <w:pStyle w:val="Flietext"/>
        <w:spacing w:line="500" w:lineRule="exact"/>
        <w:ind w:leftChars="200" w:left="420"/>
        <w:rPr>
          <w:rFonts w:ascii="仿宋" w:eastAsia="仿宋" w:hAnsi="仿宋"/>
          <w:bCs/>
          <w:kern w:val="2"/>
          <w:sz w:val="30"/>
          <w:szCs w:val="30"/>
        </w:rPr>
      </w:pPr>
      <w:r>
        <w:rPr>
          <w:rFonts w:ascii="仿宋" w:eastAsia="仿宋" w:hAnsi="仿宋" w:hint="eastAsia"/>
          <w:bCs/>
          <w:kern w:val="2"/>
          <w:sz w:val="30"/>
          <w:szCs w:val="30"/>
        </w:rPr>
        <w:t>1.采购人有权对成交的设计创意和制作方案提出意见和建议，成交供应商应当按照采购人意见和建议对设计创意和制作方案进行修改。设计创意和制作方案以采购人最终审核确认为准。</w:t>
      </w:r>
    </w:p>
    <w:p w:rsidR="004C438E" w:rsidRDefault="007A4332">
      <w:pPr>
        <w:pStyle w:val="Flietext"/>
        <w:spacing w:line="500" w:lineRule="exact"/>
        <w:ind w:leftChars="200" w:left="420"/>
        <w:rPr>
          <w:rFonts w:ascii="仿宋" w:eastAsia="仿宋" w:hAnsi="仿宋"/>
          <w:bCs/>
          <w:kern w:val="2"/>
          <w:sz w:val="30"/>
          <w:szCs w:val="30"/>
        </w:rPr>
      </w:pPr>
      <w:r>
        <w:rPr>
          <w:rFonts w:ascii="仿宋" w:eastAsia="仿宋" w:hAnsi="仿宋" w:hint="eastAsia"/>
          <w:bCs/>
          <w:kern w:val="2"/>
          <w:sz w:val="30"/>
          <w:szCs w:val="30"/>
        </w:rPr>
        <w:t>2.供应商须同意：在成交后将按照采购人要求继续修订完善设计创意和制作方案，直至得到采购人认可为止。</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六、知识产权的要求</w:t>
      </w:r>
    </w:p>
    <w:p w:rsidR="004C438E" w:rsidRDefault="007A4332">
      <w:pPr>
        <w:pStyle w:val="Flietext"/>
        <w:spacing w:line="500" w:lineRule="exact"/>
        <w:ind w:leftChars="200" w:left="420"/>
        <w:rPr>
          <w:rFonts w:ascii="仿宋" w:eastAsia="仿宋" w:hAnsi="仿宋"/>
          <w:bCs/>
          <w:kern w:val="2"/>
          <w:sz w:val="30"/>
          <w:szCs w:val="30"/>
        </w:rPr>
      </w:pPr>
      <w:r>
        <w:rPr>
          <w:rFonts w:ascii="仿宋" w:eastAsia="仿宋" w:hAnsi="仿宋" w:hint="eastAsia"/>
          <w:bCs/>
          <w:kern w:val="2"/>
          <w:sz w:val="30"/>
          <w:szCs w:val="30"/>
        </w:rPr>
        <w:t>1.本项目有关的包括著作权在内的一切知识产权归采购人福建省肿瘤医院享有。未经采购人书面同意，成交供应商不得以任何方式使用或者许可他人使用本成果内容。</w:t>
      </w:r>
    </w:p>
    <w:p w:rsidR="004C438E" w:rsidRDefault="007A4332">
      <w:pPr>
        <w:pStyle w:val="Flietext"/>
        <w:spacing w:line="500" w:lineRule="exact"/>
        <w:ind w:leftChars="200" w:left="420"/>
        <w:rPr>
          <w:rFonts w:ascii="仿宋" w:eastAsia="仿宋" w:hAnsi="仿宋"/>
          <w:bCs/>
          <w:kern w:val="2"/>
          <w:sz w:val="30"/>
          <w:szCs w:val="30"/>
        </w:rPr>
      </w:pPr>
      <w:r>
        <w:rPr>
          <w:rFonts w:ascii="仿宋" w:eastAsia="仿宋" w:hAnsi="仿宋" w:hint="eastAsia"/>
          <w:bCs/>
          <w:kern w:val="2"/>
          <w:sz w:val="30"/>
          <w:szCs w:val="30"/>
        </w:rPr>
        <w:t>2.成交供应商保证合同项下提供的服务不侵犯任何第三方的专利、商标或版权及其他合法权益。否则，成交供应商须承担对第三方的专利或版权等合法权益的侵权责任并承担因此而发生的所有费用。</w:t>
      </w:r>
    </w:p>
    <w:p w:rsidR="004C438E" w:rsidRDefault="007A4332">
      <w:pPr>
        <w:spacing w:line="500" w:lineRule="exact"/>
      </w:pPr>
      <w:r>
        <w:rPr>
          <w:rFonts w:ascii="仿宋" w:eastAsia="仿宋" w:hAnsi="仿宋" w:hint="eastAsia"/>
          <w:b/>
          <w:sz w:val="30"/>
          <w:szCs w:val="30"/>
        </w:rPr>
        <w:t>七、本项目至终验合格止所发生的一切费用均包含在本次报价总价中。</w:t>
      </w:r>
    </w:p>
    <w:p w:rsidR="004C438E" w:rsidRDefault="007A4332">
      <w:pPr>
        <w:spacing w:line="500" w:lineRule="exact"/>
        <w:rPr>
          <w:rFonts w:ascii="仿宋" w:eastAsia="仿宋" w:hAnsi="仿宋"/>
          <w:b/>
          <w:sz w:val="30"/>
          <w:szCs w:val="30"/>
        </w:rPr>
      </w:pPr>
      <w:r>
        <w:rPr>
          <w:rFonts w:ascii="仿宋" w:eastAsia="仿宋" w:hAnsi="仿宋" w:hint="eastAsia"/>
          <w:b/>
          <w:sz w:val="30"/>
          <w:szCs w:val="30"/>
        </w:rPr>
        <w:t>八、投标人提供的材料</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1. 投标书;</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2. 投标委托代表人资格证明书（若代理人与法人为同一人,</w:t>
      </w:r>
      <w:r>
        <w:rPr>
          <w:rFonts w:ascii="仿宋" w:eastAsia="仿宋" w:hAnsi="仿宋" w:hint="eastAsia"/>
          <w:bCs/>
          <w:sz w:val="30"/>
          <w:szCs w:val="30"/>
        </w:rPr>
        <w:lastRenderedPageBreak/>
        <w:t>只需提供法定代表本人身份证原件及复印件);</w:t>
      </w:r>
    </w:p>
    <w:p w:rsidR="004C438E" w:rsidRDefault="007A4332">
      <w:pPr>
        <w:spacing w:line="500" w:lineRule="exact"/>
        <w:ind w:firstLineChars="200" w:firstLine="600"/>
        <w:rPr>
          <w:rFonts w:ascii="仿宋" w:eastAsia="仿宋" w:hAnsi="仿宋"/>
          <w:bCs/>
          <w:color w:val="C00000"/>
          <w:sz w:val="30"/>
          <w:szCs w:val="30"/>
        </w:rPr>
      </w:pPr>
      <w:r>
        <w:rPr>
          <w:rFonts w:ascii="仿宋" w:eastAsia="仿宋" w:hAnsi="仿宋" w:hint="eastAsia"/>
          <w:bCs/>
          <w:sz w:val="30"/>
          <w:szCs w:val="30"/>
        </w:rPr>
        <w:t>3. 年检合格的营业执照（或三证合一）（副本复印件）；</w:t>
      </w:r>
    </w:p>
    <w:p w:rsidR="004C438E" w:rsidRDefault="007A4332">
      <w:pPr>
        <w:spacing w:line="500" w:lineRule="exact"/>
        <w:ind w:firstLineChars="200" w:firstLine="600"/>
      </w:pPr>
      <w:r>
        <w:rPr>
          <w:rFonts w:ascii="仿宋" w:eastAsia="仿宋" w:hAnsi="仿宋" w:hint="eastAsia"/>
          <w:bCs/>
          <w:sz w:val="30"/>
          <w:szCs w:val="30"/>
        </w:rPr>
        <w:t>4．投标报价表；</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5．投标承诺书；</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6.无重大违法违规记录的承诺书；</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7.</w:t>
      </w:r>
      <w:r>
        <w:rPr>
          <w:rFonts w:ascii="仿宋" w:eastAsia="仿宋" w:hAnsi="仿宋" w:hint="eastAsia"/>
          <w:bCs/>
          <w:sz w:val="30"/>
          <w:szCs w:val="30"/>
          <w:lang w:val="en-GB"/>
        </w:rPr>
        <w:t>技术和服务要求响应表；</w:t>
      </w:r>
    </w:p>
    <w:p w:rsidR="004C438E" w:rsidRDefault="007A4332">
      <w:pPr>
        <w:spacing w:line="500" w:lineRule="exact"/>
        <w:ind w:firstLineChars="200" w:firstLine="600"/>
        <w:rPr>
          <w:rFonts w:ascii="仿宋" w:eastAsia="仿宋" w:hAnsi="仿宋"/>
          <w:bCs/>
          <w:sz w:val="30"/>
          <w:szCs w:val="30"/>
        </w:rPr>
      </w:pPr>
      <w:r>
        <w:rPr>
          <w:rFonts w:ascii="仿宋" w:eastAsia="仿宋" w:hAnsi="仿宋" w:hint="eastAsia"/>
          <w:bCs/>
          <w:sz w:val="30"/>
          <w:szCs w:val="30"/>
        </w:rPr>
        <w:t>8.投标设计制作方案：</w:t>
      </w:r>
    </w:p>
    <w:p w:rsidR="004C438E" w:rsidRDefault="007A4332">
      <w:pPr>
        <w:spacing w:line="500" w:lineRule="exact"/>
        <w:ind w:firstLineChars="353" w:firstLine="1059"/>
        <w:rPr>
          <w:rFonts w:ascii="仿宋" w:eastAsia="仿宋" w:hAnsi="仿宋"/>
          <w:bCs/>
          <w:sz w:val="30"/>
          <w:szCs w:val="30"/>
        </w:rPr>
      </w:pPr>
      <w:r>
        <w:rPr>
          <w:rFonts w:ascii="仿宋" w:eastAsia="仿宋" w:hAnsi="仿宋" w:hint="eastAsia"/>
          <w:bCs/>
          <w:sz w:val="30"/>
          <w:szCs w:val="30"/>
        </w:rPr>
        <w:t>①项目设计创意阐述</w:t>
      </w:r>
    </w:p>
    <w:p w:rsidR="004C438E" w:rsidRDefault="007A4332">
      <w:pPr>
        <w:pStyle w:val="Flietext"/>
        <w:spacing w:line="500" w:lineRule="exact"/>
        <w:ind w:firstLineChars="353" w:firstLine="1059"/>
        <w:rPr>
          <w:rFonts w:ascii="仿宋" w:eastAsia="仿宋" w:hAnsi="仿宋"/>
          <w:bCs/>
          <w:sz w:val="30"/>
          <w:szCs w:val="30"/>
        </w:rPr>
      </w:pPr>
      <w:r>
        <w:rPr>
          <w:rFonts w:ascii="仿宋" w:eastAsia="仿宋" w:hAnsi="仿宋" w:hint="eastAsia"/>
          <w:bCs/>
          <w:sz w:val="30"/>
          <w:szCs w:val="30"/>
        </w:rPr>
        <w:t>②宣传内容平面设计图</w:t>
      </w:r>
    </w:p>
    <w:p w:rsidR="004C438E" w:rsidRDefault="007A4332">
      <w:pPr>
        <w:pStyle w:val="Flietext"/>
        <w:spacing w:line="500" w:lineRule="exact"/>
        <w:ind w:firstLineChars="353" w:firstLine="1059"/>
        <w:rPr>
          <w:rFonts w:ascii="仿宋" w:eastAsia="仿宋" w:hAnsi="仿宋"/>
          <w:bCs/>
          <w:sz w:val="30"/>
          <w:szCs w:val="30"/>
        </w:rPr>
      </w:pPr>
      <w:r>
        <w:rPr>
          <w:rFonts w:ascii="仿宋" w:eastAsia="仿宋" w:hAnsi="仿宋" w:hint="eastAsia"/>
          <w:bCs/>
          <w:sz w:val="30"/>
          <w:szCs w:val="30"/>
        </w:rPr>
        <w:t>③连廊宣传栏设计效果图</w:t>
      </w:r>
    </w:p>
    <w:p w:rsidR="004C438E" w:rsidRDefault="007A4332">
      <w:pPr>
        <w:pStyle w:val="Flietext"/>
        <w:spacing w:line="500" w:lineRule="exact"/>
        <w:ind w:firstLineChars="353" w:firstLine="1059"/>
        <w:rPr>
          <w:rFonts w:ascii="仿宋" w:eastAsia="仿宋" w:hAnsi="仿宋"/>
          <w:bCs/>
          <w:sz w:val="30"/>
          <w:szCs w:val="30"/>
        </w:rPr>
      </w:pPr>
      <w:r>
        <w:rPr>
          <w:rFonts w:ascii="仿宋" w:eastAsia="仿宋" w:hAnsi="仿宋" w:hint="eastAsia"/>
          <w:bCs/>
          <w:sz w:val="30"/>
          <w:szCs w:val="30"/>
        </w:rPr>
        <w:t>④</w:t>
      </w:r>
      <w:r>
        <w:rPr>
          <w:rFonts w:ascii="仿宋" w:eastAsia="仿宋" w:hAnsi="仿宋" w:hint="eastAsia"/>
          <w:bCs/>
          <w:kern w:val="2"/>
          <w:sz w:val="30"/>
          <w:szCs w:val="30"/>
        </w:rPr>
        <w:t>制作安装工艺</w:t>
      </w:r>
      <w:r>
        <w:rPr>
          <w:rFonts w:ascii="仿宋" w:eastAsia="仿宋" w:hAnsi="仿宋" w:hint="eastAsia"/>
          <w:bCs/>
          <w:sz w:val="30"/>
          <w:szCs w:val="30"/>
        </w:rPr>
        <w:t>及材料说明表</w:t>
      </w:r>
    </w:p>
    <w:p w:rsidR="004C438E" w:rsidRDefault="007A4332">
      <w:pPr>
        <w:pStyle w:val="Flietext"/>
        <w:spacing w:line="500" w:lineRule="exact"/>
        <w:ind w:firstLineChars="353" w:firstLine="1059"/>
        <w:rPr>
          <w:rFonts w:ascii="仿宋" w:eastAsia="仿宋" w:hAnsi="仿宋"/>
          <w:bCs/>
          <w:sz w:val="30"/>
          <w:szCs w:val="30"/>
        </w:rPr>
      </w:pPr>
      <w:r>
        <w:rPr>
          <w:rFonts w:ascii="仿宋" w:eastAsia="仿宋" w:hAnsi="仿宋" w:hint="eastAsia"/>
          <w:bCs/>
          <w:sz w:val="30"/>
          <w:szCs w:val="30"/>
        </w:rPr>
        <w:t>⑤项目设计制作时间计划表</w:t>
      </w:r>
    </w:p>
    <w:p w:rsidR="004C438E" w:rsidRDefault="007A4332">
      <w:pPr>
        <w:pStyle w:val="Flietext"/>
        <w:spacing w:line="500" w:lineRule="exact"/>
        <w:ind w:firstLineChars="353" w:firstLine="1059"/>
        <w:rPr>
          <w:rFonts w:ascii="仿宋" w:eastAsia="仿宋" w:hAnsi="仿宋"/>
          <w:bCs/>
          <w:sz w:val="30"/>
          <w:szCs w:val="30"/>
        </w:rPr>
      </w:pPr>
      <w:r>
        <w:rPr>
          <w:rFonts w:ascii="仿宋" w:eastAsia="仿宋" w:hAnsi="仿宋" w:hint="eastAsia"/>
          <w:bCs/>
          <w:sz w:val="30"/>
          <w:szCs w:val="30"/>
        </w:rPr>
        <w:t>⑤后期维保方案</w:t>
      </w:r>
    </w:p>
    <w:p w:rsidR="004C438E" w:rsidRDefault="007A4332">
      <w:pPr>
        <w:ind w:firstLineChars="200" w:firstLine="723"/>
        <w:jc w:val="center"/>
        <w:rPr>
          <w:rFonts w:ascii="仿宋" w:eastAsia="仿宋" w:hAnsi="仿宋"/>
          <w:b/>
          <w:sz w:val="36"/>
          <w:szCs w:val="36"/>
        </w:rPr>
      </w:pPr>
      <w:r>
        <w:rPr>
          <w:rFonts w:ascii="仿宋" w:eastAsia="仿宋" w:hAnsi="仿宋" w:hint="eastAsia"/>
          <w:b/>
          <w:sz w:val="36"/>
          <w:szCs w:val="36"/>
        </w:rPr>
        <w:t>评分办法</w:t>
      </w:r>
    </w:p>
    <w:p w:rsidR="004C438E" w:rsidRDefault="004C438E">
      <w:pPr>
        <w:ind w:firstLineChars="200" w:firstLine="600"/>
        <w:rPr>
          <w:rFonts w:ascii="仿宋" w:eastAsia="仿宋" w:hAnsi="仿宋"/>
          <w:bCs/>
          <w:sz w:val="30"/>
          <w:szCs w:val="30"/>
        </w:rPr>
      </w:pP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本项目采用综合评分法，按照以下评分细则评分，以最高分值中标。各部分评分分值分布如下：</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 xml:space="preserve">A：技术部分评分      </w:t>
      </w:r>
      <w:r w:rsidRPr="00C9345C">
        <w:rPr>
          <w:rFonts w:ascii="仿宋" w:eastAsia="仿宋" w:hAnsi="仿宋" w:hint="eastAsia"/>
          <w:bCs/>
          <w:color w:val="000000" w:themeColor="text1"/>
          <w:sz w:val="30"/>
          <w:szCs w:val="30"/>
        </w:rPr>
        <w:t xml:space="preserve">      满分</w:t>
      </w:r>
      <w:r w:rsidR="00C9345C">
        <w:rPr>
          <w:rFonts w:ascii="仿宋" w:eastAsia="仿宋" w:hAnsi="仿宋" w:hint="eastAsia"/>
          <w:bCs/>
          <w:color w:val="000000" w:themeColor="text1"/>
          <w:sz w:val="30"/>
          <w:szCs w:val="30"/>
        </w:rPr>
        <w:t>75</w:t>
      </w:r>
      <w:r w:rsidRPr="00C9345C">
        <w:rPr>
          <w:rFonts w:ascii="仿宋" w:eastAsia="仿宋" w:hAnsi="仿宋" w:hint="eastAsia"/>
          <w:bCs/>
          <w:color w:val="000000" w:themeColor="text1"/>
          <w:sz w:val="30"/>
          <w:szCs w:val="30"/>
        </w:rPr>
        <w:t>分</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B：商务部分评分            满分15分</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 xml:space="preserve">C：报价部分评分    </w:t>
      </w:r>
      <w:r w:rsidRPr="00C9345C">
        <w:rPr>
          <w:rFonts w:ascii="仿宋" w:eastAsia="仿宋" w:hAnsi="仿宋" w:hint="eastAsia"/>
          <w:bCs/>
          <w:color w:val="000000" w:themeColor="text1"/>
          <w:sz w:val="30"/>
          <w:szCs w:val="30"/>
        </w:rPr>
        <w:t xml:space="preserve">        满分10分</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综合得分＝A+B＋C</w:t>
      </w:r>
    </w:p>
    <w:p w:rsidR="004C438E" w:rsidRDefault="007A4332">
      <w:pPr>
        <w:ind w:firstLineChars="200" w:firstLine="600"/>
        <w:rPr>
          <w:rFonts w:ascii="仿宋" w:eastAsia="仿宋" w:hAnsi="仿宋"/>
          <w:bCs/>
          <w:sz w:val="30"/>
          <w:szCs w:val="30"/>
        </w:rPr>
      </w:pPr>
      <w:r>
        <w:rPr>
          <w:rFonts w:ascii="仿宋" w:eastAsia="仿宋" w:hAnsi="仿宋" w:hint="eastAsia"/>
          <w:bCs/>
          <w:sz w:val="30"/>
          <w:szCs w:val="30"/>
        </w:rPr>
        <w:t>具体评分细则如下：</w:t>
      </w:r>
    </w:p>
    <w:p w:rsidR="004C438E" w:rsidRDefault="007A4332">
      <w:pPr>
        <w:pStyle w:val="Flietext"/>
        <w:rPr>
          <w:rFonts w:ascii="仿宋" w:eastAsia="仿宋" w:hAnsi="仿宋"/>
          <w:b/>
          <w:kern w:val="2"/>
          <w:sz w:val="30"/>
          <w:szCs w:val="30"/>
        </w:rPr>
      </w:pPr>
      <w:r>
        <w:rPr>
          <w:rFonts w:ascii="仿宋" w:eastAsia="仿宋" w:hAnsi="仿宋" w:hint="eastAsia"/>
          <w:b/>
          <w:kern w:val="2"/>
          <w:sz w:val="30"/>
          <w:szCs w:val="30"/>
        </w:rPr>
        <w:t>A技术部分  满分为</w:t>
      </w:r>
      <w:r>
        <w:rPr>
          <w:rFonts w:ascii="仿宋" w:eastAsia="仿宋" w:hAnsi="仿宋" w:hint="eastAsia"/>
          <w:b/>
          <w:kern w:val="2"/>
          <w:sz w:val="30"/>
          <w:szCs w:val="30"/>
          <w:u w:val="single"/>
        </w:rPr>
        <w:t>75</w:t>
      </w:r>
      <w:r>
        <w:rPr>
          <w:rFonts w:ascii="仿宋" w:eastAsia="仿宋" w:hAnsi="仿宋" w:hint="eastAsia"/>
          <w:b/>
          <w:kern w:val="2"/>
          <w:sz w:val="30"/>
          <w:szCs w:val="30"/>
        </w:rPr>
        <w:t>分</w:t>
      </w:r>
    </w:p>
    <w:tbl>
      <w:tblPr>
        <w:tblStyle w:val="ab"/>
        <w:tblW w:w="8593" w:type="dxa"/>
        <w:tblLayout w:type="fixed"/>
        <w:tblLook w:val="0000"/>
      </w:tblPr>
      <w:tblGrid>
        <w:gridCol w:w="1255"/>
        <w:gridCol w:w="672"/>
        <w:gridCol w:w="6666"/>
      </w:tblGrid>
      <w:tr w:rsidR="004C438E">
        <w:trPr>
          <w:trHeight w:val="356"/>
        </w:trPr>
        <w:tc>
          <w:tcPr>
            <w:tcW w:w="1255" w:type="dxa"/>
          </w:tcPr>
          <w:p w:rsidR="004C438E" w:rsidRDefault="007A4332">
            <w:pPr>
              <w:jc w:val="center"/>
              <w:rPr>
                <w:rFonts w:ascii="仿宋" w:eastAsia="仿宋" w:hAnsi="仿宋"/>
                <w:bCs/>
                <w:sz w:val="24"/>
                <w:lang w:val="zh-CN"/>
              </w:rPr>
            </w:pPr>
            <w:r>
              <w:rPr>
                <w:rFonts w:ascii="仿宋" w:eastAsia="仿宋" w:hAnsi="仿宋" w:hint="eastAsia"/>
                <w:bCs/>
                <w:sz w:val="24"/>
                <w:lang w:val="zh-CN"/>
              </w:rPr>
              <w:t>评标</w:t>
            </w:r>
            <w:r>
              <w:rPr>
                <w:rFonts w:ascii="仿宋" w:eastAsia="仿宋" w:hAnsi="仿宋" w:hint="eastAsia"/>
                <w:bCs/>
                <w:sz w:val="24"/>
              </w:rPr>
              <w:t>项目</w:t>
            </w:r>
          </w:p>
        </w:tc>
        <w:tc>
          <w:tcPr>
            <w:tcW w:w="672" w:type="dxa"/>
          </w:tcPr>
          <w:p w:rsidR="004C438E" w:rsidRDefault="007A4332">
            <w:pPr>
              <w:jc w:val="center"/>
              <w:rPr>
                <w:rFonts w:ascii="仿宋" w:eastAsia="仿宋" w:hAnsi="仿宋"/>
                <w:bCs/>
                <w:sz w:val="24"/>
                <w:lang w:val="zh-CN"/>
              </w:rPr>
            </w:pPr>
            <w:r>
              <w:rPr>
                <w:rFonts w:ascii="仿宋" w:eastAsia="仿宋" w:hAnsi="仿宋" w:hint="eastAsia"/>
                <w:bCs/>
                <w:sz w:val="24"/>
                <w:lang w:val="zh-CN"/>
              </w:rPr>
              <w:t>评标分</w:t>
            </w:r>
            <w:r>
              <w:rPr>
                <w:rFonts w:ascii="仿宋" w:eastAsia="仿宋" w:hAnsi="仿宋" w:hint="eastAsia"/>
                <w:bCs/>
                <w:sz w:val="24"/>
                <w:lang w:val="zh-CN"/>
              </w:rPr>
              <w:lastRenderedPageBreak/>
              <w:t>值</w:t>
            </w:r>
          </w:p>
        </w:tc>
        <w:tc>
          <w:tcPr>
            <w:tcW w:w="6666" w:type="dxa"/>
          </w:tcPr>
          <w:p w:rsidR="004C438E" w:rsidRDefault="007A4332">
            <w:pPr>
              <w:rPr>
                <w:rFonts w:ascii="仿宋" w:eastAsia="仿宋" w:hAnsi="仿宋"/>
                <w:bCs/>
                <w:sz w:val="24"/>
                <w:lang w:val="zh-CN"/>
              </w:rPr>
            </w:pPr>
            <w:r>
              <w:rPr>
                <w:rFonts w:ascii="仿宋" w:eastAsia="仿宋" w:hAnsi="仿宋" w:hint="eastAsia"/>
                <w:bCs/>
                <w:sz w:val="24"/>
              </w:rPr>
              <w:lastRenderedPageBreak/>
              <w:t>评标方法描述（注：供应商技术部分得分少于技术部分总分50%的作为无效响应处理）。</w:t>
            </w:r>
          </w:p>
        </w:tc>
      </w:tr>
      <w:tr w:rsidR="004C438E">
        <w:trPr>
          <w:trHeight w:val="1003"/>
        </w:trPr>
        <w:tc>
          <w:tcPr>
            <w:tcW w:w="1255" w:type="dxa"/>
            <w:vAlign w:val="center"/>
          </w:tcPr>
          <w:p w:rsidR="004C438E" w:rsidRDefault="007A4332">
            <w:pPr>
              <w:jc w:val="center"/>
              <w:rPr>
                <w:rFonts w:ascii="仿宋" w:eastAsia="仿宋" w:hAnsi="仿宋"/>
                <w:bCs/>
                <w:sz w:val="24"/>
                <w:lang w:val="zh-CN"/>
              </w:rPr>
            </w:pPr>
            <w:r>
              <w:rPr>
                <w:rFonts w:ascii="仿宋" w:eastAsia="仿宋" w:hAnsi="仿宋" w:hint="eastAsia"/>
                <w:bCs/>
                <w:sz w:val="24"/>
                <w:lang w:val="en-GB"/>
              </w:rPr>
              <w:lastRenderedPageBreak/>
              <w:t>技术规格及要求</w:t>
            </w:r>
          </w:p>
        </w:tc>
        <w:tc>
          <w:tcPr>
            <w:tcW w:w="672" w:type="dxa"/>
            <w:vAlign w:val="center"/>
          </w:tcPr>
          <w:p w:rsidR="004C438E" w:rsidRDefault="007A4332" w:rsidP="00C9345C">
            <w:pPr>
              <w:jc w:val="center"/>
              <w:rPr>
                <w:rFonts w:ascii="仿宋" w:eastAsia="仿宋" w:hAnsi="仿宋"/>
                <w:bCs/>
                <w:sz w:val="24"/>
              </w:rPr>
            </w:pPr>
            <w:r>
              <w:rPr>
                <w:rFonts w:ascii="仿宋" w:eastAsia="仿宋" w:hAnsi="仿宋" w:hint="eastAsia"/>
                <w:bCs/>
                <w:sz w:val="24"/>
              </w:rPr>
              <w:t>3</w:t>
            </w:r>
            <w:r w:rsidR="00C9345C">
              <w:rPr>
                <w:rFonts w:ascii="仿宋" w:eastAsia="仿宋" w:hAnsi="仿宋" w:hint="eastAsia"/>
                <w:bCs/>
                <w:sz w:val="24"/>
              </w:rPr>
              <w:t>5</w:t>
            </w:r>
          </w:p>
        </w:tc>
        <w:tc>
          <w:tcPr>
            <w:tcW w:w="6666" w:type="dxa"/>
          </w:tcPr>
          <w:p w:rsidR="004C438E" w:rsidRDefault="007A4332" w:rsidP="00C9345C">
            <w:pPr>
              <w:rPr>
                <w:rFonts w:ascii="仿宋" w:eastAsia="仿宋" w:hAnsi="仿宋"/>
                <w:bCs/>
                <w:sz w:val="24"/>
                <w:lang w:val="zh-CN"/>
              </w:rPr>
            </w:pPr>
            <w:r>
              <w:rPr>
                <w:rFonts w:ascii="仿宋" w:eastAsia="仿宋" w:hAnsi="仿宋" w:hint="eastAsia"/>
                <w:bCs/>
                <w:sz w:val="24"/>
                <w:lang w:val="en-GB"/>
              </w:rPr>
              <w:t>投标人必须如实地对</w:t>
            </w:r>
            <w:r>
              <w:rPr>
                <w:rFonts w:ascii="仿宋" w:eastAsia="仿宋" w:hAnsi="仿宋" w:hint="eastAsia"/>
                <w:bCs/>
                <w:sz w:val="24"/>
              </w:rPr>
              <w:t>项目的</w:t>
            </w:r>
            <w:r>
              <w:rPr>
                <w:rFonts w:ascii="仿宋" w:eastAsia="仿宋" w:hAnsi="仿宋" w:hint="eastAsia"/>
                <w:bCs/>
                <w:sz w:val="24"/>
                <w:lang w:val="en-GB"/>
              </w:rPr>
              <w:t>招标内容及要求中的技术和服务要求的各条款作出明确的逐项响应，在《技术和服务要求响应表》中列明是否偏离，并对其真实性负责。投标人完全满足招标文件要求的得</w:t>
            </w:r>
            <w:r w:rsidR="00C9345C">
              <w:rPr>
                <w:rFonts w:ascii="仿宋" w:eastAsia="仿宋" w:hAnsi="仿宋" w:hint="eastAsia"/>
                <w:bCs/>
                <w:sz w:val="24"/>
                <w:lang w:val="en-GB"/>
              </w:rPr>
              <w:t>35</w:t>
            </w:r>
            <w:r>
              <w:rPr>
                <w:rFonts w:ascii="仿宋" w:eastAsia="仿宋" w:hAnsi="仿宋" w:hint="eastAsia"/>
                <w:bCs/>
                <w:sz w:val="24"/>
                <w:lang w:val="en-GB"/>
              </w:rPr>
              <w:t>分，每负偏离一项的扣</w:t>
            </w:r>
            <w:r>
              <w:rPr>
                <w:rFonts w:ascii="仿宋" w:eastAsia="仿宋" w:hAnsi="仿宋" w:hint="eastAsia"/>
                <w:bCs/>
                <w:sz w:val="24"/>
              </w:rPr>
              <w:t>5</w:t>
            </w:r>
            <w:r>
              <w:rPr>
                <w:rFonts w:ascii="仿宋" w:eastAsia="仿宋" w:hAnsi="仿宋" w:hint="eastAsia"/>
                <w:bCs/>
                <w:sz w:val="24"/>
                <w:lang w:val="en-GB"/>
              </w:rPr>
              <w:t>分，扣完为止，正偏离不加分。注：凡标有最低一级序号的指标项即为一项技术条款，无论是否隶属于上一级指标。</w:t>
            </w:r>
          </w:p>
        </w:tc>
      </w:tr>
      <w:tr w:rsidR="004C438E">
        <w:trPr>
          <w:trHeight w:val="1003"/>
        </w:trPr>
        <w:tc>
          <w:tcPr>
            <w:tcW w:w="1255" w:type="dxa"/>
            <w:vAlign w:val="center"/>
          </w:tcPr>
          <w:p w:rsidR="004C438E" w:rsidRDefault="007A4332">
            <w:pPr>
              <w:jc w:val="center"/>
              <w:rPr>
                <w:rFonts w:ascii="仿宋" w:eastAsia="仿宋" w:hAnsi="仿宋"/>
                <w:bCs/>
                <w:sz w:val="24"/>
              </w:rPr>
            </w:pPr>
            <w:r>
              <w:rPr>
                <w:rFonts w:ascii="仿宋" w:eastAsia="仿宋" w:hAnsi="仿宋"/>
                <w:bCs/>
                <w:sz w:val="24"/>
              </w:rPr>
              <w:t>设计创意</w:t>
            </w:r>
            <w:r>
              <w:rPr>
                <w:rFonts w:ascii="仿宋" w:eastAsia="仿宋" w:hAnsi="仿宋" w:hint="eastAsia"/>
                <w:bCs/>
                <w:sz w:val="24"/>
              </w:rPr>
              <w:t>思路</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sz w:val="24"/>
              </w:rPr>
            </w:pPr>
            <w:r>
              <w:rPr>
                <w:rFonts w:ascii="仿宋" w:eastAsia="仿宋" w:hAnsi="仿宋" w:hint="eastAsia"/>
                <w:bCs/>
                <w:sz w:val="24"/>
                <w:lang w:val="zh-CN"/>
              </w:rPr>
              <w:t>根据投标供应商提供</w:t>
            </w:r>
            <w:r>
              <w:rPr>
                <w:rFonts w:ascii="仿宋" w:eastAsia="仿宋" w:hAnsi="仿宋" w:hint="eastAsia"/>
                <w:bCs/>
                <w:sz w:val="24"/>
              </w:rPr>
              <w:t>的项目设计创意思路，</w:t>
            </w:r>
            <w:r>
              <w:rPr>
                <w:rFonts w:ascii="仿宋" w:eastAsia="仿宋" w:hAnsi="仿宋" w:hint="eastAsia"/>
                <w:bCs/>
                <w:sz w:val="24"/>
                <w:lang w:val="zh-CN"/>
              </w:rPr>
              <w:t>从</w:t>
            </w:r>
            <w:r>
              <w:rPr>
                <w:rFonts w:ascii="仿宋" w:eastAsia="仿宋" w:hAnsi="仿宋" w:hint="eastAsia"/>
                <w:bCs/>
                <w:sz w:val="24"/>
              </w:rPr>
              <w:t>宣传栏整体设计是否能全面展示医院临床、科研、教学、管理等成果</w:t>
            </w:r>
            <w:r>
              <w:rPr>
                <w:rFonts w:ascii="仿宋" w:eastAsia="仿宋" w:hAnsi="仿宋" w:hint="eastAsia"/>
                <w:bCs/>
                <w:sz w:val="24"/>
                <w:lang w:val="zh-CN"/>
              </w:rPr>
              <w:t>方面，由评委进行综合评议并在0～</w:t>
            </w:r>
            <w:r>
              <w:rPr>
                <w:rFonts w:ascii="仿宋" w:eastAsia="仿宋" w:hAnsi="仿宋" w:hint="eastAsia"/>
                <w:bCs/>
                <w:sz w:val="24"/>
              </w:rPr>
              <w:t>5</w:t>
            </w:r>
            <w:r>
              <w:rPr>
                <w:rFonts w:ascii="仿宋" w:eastAsia="仿宋" w:hAnsi="仿宋" w:hint="eastAsia"/>
                <w:bCs/>
                <w:sz w:val="24"/>
                <w:lang w:val="zh-CN"/>
              </w:rPr>
              <w:t>分之间进行评分。</w:t>
            </w:r>
          </w:p>
        </w:tc>
      </w:tr>
      <w:tr w:rsidR="004C438E">
        <w:trPr>
          <w:trHeight w:val="1003"/>
        </w:trPr>
        <w:tc>
          <w:tcPr>
            <w:tcW w:w="1255" w:type="dxa"/>
            <w:vAlign w:val="center"/>
          </w:tcPr>
          <w:p w:rsidR="004C438E" w:rsidRDefault="007A4332">
            <w:pPr>
              <w:jc w:val="center"/>
              <w:rPr>
                <w:rFonts w:ascii="仿宋" w:eastAsia="仿宋" w:hAnsi="仿宋"/>
                <w:bCs/>
                <w:sz w:val="24"/>
              </w:rPr>
            </w:pPr>
            <w:r>
              <w:rPr>
                <w:rFonts w:ascii="仿宋" w:eastAsia="仿宋" w:hAnsi="仿宋" w:hint="eastAsia"/>
                <w:bCs/>
                <w:sz w:val="24"/>
              </w:rPr>
              <w:t>宣传内容平面设计</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color w:val="000000"/>
                <w:sz w:val="24"/>
                <w:lang w:val="zh-CN"/>
              </w:rPr>
            </w:pPr>
            <w:r>
              <w:rPr>
                <w:rFonts w:ascii="仿宋" w:eastAsia="仿宋" w:hAnsi="仿宋" w:hint="eastAsia"/>
                <w:bCs/>
                <w:color w:val="000000"/>
                <w:sz w:val="24"/>
                <w:lang w:val="zh-CN"/>
              </w:rPr>
              <w:t>根据投标供应商提供</w:t>
            </w:r>
            <w:r>
              <w:rPr>
                <w:rFonts w:ascii="仿宋" w:eastAsia="仿宋" w:hAnsi="仿宋" w:hint="eastAsia"/>
                <w:bCs/>
                <w:color w:val="000000"/>
                <w:sz w:val="24"/>
              </w:rPr>
              <w:t>的项目宣传内容平面设计图，内容是否准确，排版布局是否合理，大小是否统一协调</w:t>
            </w:r>
            <w:r>
              <w:rPr>
                <w:rFonts w:ascii="仿宋" w:eastAsia="仿宋" w:hAnsi="仿宋" w:hint="eastAsia"/>
                <w:bCs/>
                <w:color w:val="000000"/>
                <w:sz w:val="24"/>
                <w:lang w:val="zh-CN"/>
              </w:rPr>
              <w:t>等方面，由评委进行综合评议并在0～</w:t>
            </w:r>
            <w:r>
              <w:rPr>
                <w:rFonts w:ascii="仿宋" w:eastAsia="仿宋" w:hAnsi="仿宋" w:hint="eastAsia"/>
                <w:bCs/>
                <w:color w:val="000000"/>
                <w:sz w:val="24"/>
              </w:rPr>
              <w:t>5</w:t>
            </w:r>
            <w:r>
              <w:rPr>
                <w:rFonts w:ascii="仿宋" w:eastAsia="仿宋" w:hAnsi="仿宋" w:hint="eastAsia"/>
                <w:bCs/>
                <w:color w:val="000000"/>
                <w:sz w:val="24"/>
                <w:lang w:val="zh-CN"/>
              </w:rPr>
              <w:t>分之间进行评分。</w:t>
            </w:r>
          </w:p>
        </w:tc>
      </w:tr>
      <w:tr w:rsidR="004C438E">
        <w:trPr>
          <w:trHeight w:val="1003"/>
        </w:trPr>
        <w:tc>
          <w:tcPr>
            <w:tcW w:w="1255" w:type="dxa"/>
            <w:vAlign w:val="center"/>
          </w:tcPr>
          <w:p w:rsidR="004C438E" w:rsidRDefault="007A4332">
            <w:pPr>
              <w:jc w:val="center"/>
              <w:rPr>
                <w:rFonts w:ascii="仿宋" w:eastAsia="仿宋" w:hAnsi="仿宋"/>
                <w:bCs/>
                <w:sz w:val="24"/>
              </w:rPr>
            </w:pPr>
            <w:r>
              <w:rPr>
                <w:rFonts w:ascii="仿宋" w:eastAsia="仿宋" w:hAnsi="仿宋" w:hint="eastAsia"/>
                <w:bCs/>
                <w:sz w:val="24"/>
              </w:rPr>
              <w:t>连廊宣传栏设计效果图（1）</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color w:val="000000"/>
                <w:sz w:val="24"/>
                <w:lang w:val="zh-CN"/>
              </w:rPr>
            </w:pPr>
            <w:r>
              <w:rPr>
                <w:rFonts w:ascii="仿宋" w:eastAsia="仿宋" w:hAnsi="仿宋" w:hint="eastAsia"/>
                <w:bCs/>
                <w:color w:val="000000"/>
                <w:sz w:val="24"/>
                <w:lang w:val="zh-CN"/>
              </w:rPr>
              <w:t>根据投标供应商提供</w:t>
            </w:r>
            <w:r>
              <w:rPr>
                <w:rFonts w:ascii="仿宋" w:eastAsia="仿宋" w:hAnsi="仿宋" w:hint="eastAsia"/>
                <w:bCs/>
                <w:color w:val="000000"/>
                <w:sz w:val="24"/>
              </w:rPr>
              <w:t>的连廊宣传栏设计效果图，整体是否大气简洁、有科技感，是否能够传达医院专业、权威的正面形象</w:t>
            </w:r>
            <w:r>
              <w:rPr>
                <w:rFonts w:ascii="仿宋" w:eastAsia="仿宋" w:hAnsi="仿宋" w:hint="eastAsia"/>
                <w:bCs/>
                <w:color w:val="000000"/>
                <w:sz w:val="24"/>
                <w:lang w:val="zh-CN"/>
              </w:rPr>
              <w:t>等方面，由评委进行综合评议并在0～</w:t>
            </w:r>
            <w:r>
              <w:rPr>
                <w:rFonts w:ascii="仿宋" w:eastAsia="仿宋" w:hAnsi="仿宋" w:hint="eastAsia"/>
                <w:bCs/>
                <w:color w:val="000000"/>
                <w:sz w:val="24"/>
              </w:rPr>
              <w:t>5</w:t>
            </w:r>
            <w:r>
              <w:rPr>
                <w:rFonts w:ascii="仿宋" w:eastAsia="仿宋" w:hAnsi="仿宋" w:hint="eastAsia"/>
                <w:bCs/>
                <w:color w:val="000000"/>
                <w:sz w:val="24"/>
                <w:lang w:val="zh-CN"/>
              </w:rPr>
              <w:t>分之间进行横向评分。</w:t>
            </w:r>
          </w:p>
        </w:tc>
      </w:tr>
      <w:tr w:rsidR="004C438E">
        <w:trPr>
          <w:trHeight w:val="1003"/>
        </w:trPr>
        <w:tc>
          <w:tcPr>
            <w:tcW w:w="1255" w:type="dxa"/>
            <w:vAlign w:val="center"/>
          </w:tcPr>
          <w:p w:rsidR="004C438E" w:rsidRDefault="007A4332">
            <w:pPr>
              <w:jc w:val="center"/>
              <w:rPr>
                <w:rFonts w:ascii="仿宋" w:eastAsia="仿宋" w:hAnsi="仿宋"/>
                <w:bCs/>
                <w:sz w:val="24"/>
              </w:rPr>
            </w:pPr>
            <w:r>
              <w:rPr>
                <w:rFonts w:ascii="仿宋" w:eastAsia="仿宋" w:hAnsi="仿宋" w:hint="eastAsia"/>
                <w:bCs/>
                <w:sz w:val="24"/>
              </w:rPr>
              <w:t>连廊宣传栏设计效果图（2）</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sz w:val="24"/>
                <w:lang w:val="zh-CN"/>
              </w:rPr>
            </w:pPr>
            <w:r>
              <w:rPr>
                <w:rFonts w:ascii="仿宋" w:eastAsia="仿宋" w:hAnsi="仿宋" w:hint="eastAsia"/>
                <w:bCs/>
                <w:sz w:val="24"/>
                <w:lang w:val="zh-CN"/>
              </w:rPr>
              <w:t>根据投标供应商提供的</w:t>
            </w:r>
            <w:r>
              <w:rPr>
                <w:rFonts w:ascii="仿宋" w:eastAsia="仿宋" w:hAnsi="仿宋" w:hint="eastAsia"/>
                <w:bCs/>
                <w:sz w:val="24"/>
              </w:rPr>
              <w:t>连廊宣传栏设计效果图</w:t>
            </w:r>
            <w:r>
              <w:rPr>
                <w:rFonts w:ascii="仿宋" w:eastAsia="仿宋" w:hAnsi="仿宋" w:hint="eastAsia"/>
                <w:bCs/>
                <w:sz w:val="24"/>
                <w:lang w:val="zh-CN"/>
              </w:rPr>
              <w:t>，是否3D效果图，</w:t>
            </w:r>
            <w:r>
              <w:rPr>
                <w:rFonts w:ascii="仿宋" w:eastAsia="仿宋" w:hAnsi="仿宋" w:hint="eastAsia"/>
                <w:bCs/>
                <w:sz w:val="24"/>
              </w:rPr>
              <w:t>是否能利用玻璃长廊的特点，通过样式、色彩、灯光等要素让宣传栏与长廊视觉上保持统一，是否与玻璃连廊场景相融</w:t>
            </w:r>
            <w:r>
              <w:rPr>
                <w:rFonts w:ascii="仿宋" w:eastAsia="仿宋" w:hAnsi="仿宋" w:hint="eastAsia"/>
                <w:bCs/>
                <w:sz w:val="24"/>
                <w:lang w:val="zh-CN"/>
              </w:rPr>
              <w:t>等方面，由评委进行综合评议并在0～</w:t>
            </w:r>
            <w:r>
              <w:rPr>
                <w:rFonts w:ascii="仿宋" w:eastAsia="仿宋" w:hAnsi="仿宋" w:hint="eastAsia"/>
                <w:bCs/>
                <w:sz w:val="24"/>
              </w:rPr>
              <w:t>5</w:t>
            </w:r>
            <w:r>
              <w:rPr>
                <w:rFonts w:ascii="仿宋" w:eastAsia="仿宋" w:hAnsi="仿宋" w:hint="eastAsia"/>
                <w:bCs/>
                <w:sz w:val="24"/>
                <w:lang w:val="zh-CN"/>
              </w:rPr>
              <w:t>分之间进行横向评分。</w:t>
            </w:r>
          </w:p>
        </w:tc>
      </w:tr>
      <w:tr w:rsidR="004C438E">
        <w:trPr>
          <w:trHeight w:val="1093"/>
        </w:trPr>
        <w:tc>
          <w:tcPr>
            <w:tcW w:w="1255" w:type="dxa"/>
            <w:vAlign w:val="center"/>
          </w:tcPr>
          <w:p w:rsidR="004C438E" w:rsidRDefault="007A4332">
            <w:pPr>
              <w:jc w:val="center"/>
              <w:rPr>
                <w:rFonts w:ascii="仿宋" w:eastAsia="仿宋" w:hAnsi="仿宋"/>
                <w:bCs/>
                <w:sz w:val="24"/>
                <w:lang w:val="zh-CN"/>
              </w:rPr>
            </w:pPr>
            <w:r>
              <w:rPr>
                <w:rFonts w:ascii="仿宋" w:eastAsia="仿宋" w:hAnsi="仿宋" w:hint="eastAsia"/>
                <w:bCs/>
                <w:sz w:val="24"/>
                <w:lang w:val="zh-CN"/>
              </w:rPr>
              <w:t>制作安装及材料说明</w:t>
            </w:r>
            <w:r>
              <w:rPr>
                <w:rFonts w:ascii="仿宋" w:eastAsia="仿宋" w:hAnsi="仿宋" w:hint="eastAsia"/>
                <w:bCs/>
                <w:sz w:val="24"/>
              </w:rPr>
              <w:t>（1）</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color w:val="000000"/>
                <w:sz w:val="24"/>
                <w:lang w:val="zh-CN"/>
              </w:rPr>
            </w:pPr>
            <w:r>
              <w:rPr>
                <w:rFonts w:ascii="仿宋" w:eastAsia="仿宋" w:hAnsi="仿宋" w:hint="eastAsia"/>
                <w:bCs/>
                <w:color w:val="000000"/>
                <w:sz w:val="24"/>
                <w:lang w:val="zh-CN"/>
              </w:rPr>
              <w:t>根据投标供应商提供制作安装及材料说明</w:t>
            </w:r>
            <w:r>
              <w:rPr>
                <w:rFonts w:ascii="仿宋" w:eastAsia="仿宋" w:hAnsi="仿宋" w:hint="eastAsia"/>
                <w:bCs/>
                <w:color w:val="000000"/>
                <w:sz w:val="24"/>
              </w:rPr>
              <w:t>中</w:t>
            </w:r>
            <w:r>
              <w:rPr>
                <w:rFonts w:ascii="仿宋" w:eastAsia="仿宋" w:hAnsi="仿宋" w:hint="eastAsia"/>
                <w:bCs/>
                <w:color w:val="000000"/>
                <w:sz w:val="24"/>
                <w:lang w:val="zh-CN"/>
              </w:rPr>
              <w:t>，从宣传栏的</w:t>
            </w:r>
            <w:r>
              <w:rPr>
                <w:rFonts w:ascii="仿宋" w:eastAsia="仿宋" w:hAnsi="仿宋" w:hint="eastAsia"/>
                <w:bCs/>
                <w:color w:val="000000"/>
                <w:sz w:val="24"/>
              </w:rPr>
              <w:t>尺寸大小，</w:t>
            </w:r>
            <w:r>
              <w:rPr>
                <w:rFonts w:ascii="仿宋" w:eastAsia="仿宋" w:hAnsi="仿宋" w:hint="eastAsia"/>
                <w:bCs/>
                <w:color w:val="000000"/>
                <w:sz w:val="24"/>
                <w:lang w:val="zh-CN"/>
              </w:rPr>
              <w:t>制作结构、焊接、光电等各项工艺是否</w:t>
            </w:r>
            <w:r>
              <w:rPr>
                <w:rFonts w:ascii="仿宋" w:eastAsia="仿宋" w:hAnsi="仿宋" w:hint="eastAsia"/>
                <w:bCs/>
                <w:color w:val="000000"/>
                <w:sz w:val="24"/>
              </w:rPr>
              <w:t>满足对宣传栏</w:t>
            </w:r>
            <w:r>
              <w:rPr>
                <w:rFonts w:ascii="仿宋" w:eastAsia="仿宋" w:hAnsi="仿宋" w:hint="eastAsia"/>
                <w:bCs/>
                <w:color w:val="000000"/>
                <w:sz w:val="24"/>
                <w:lang w:val="zh-CN"/>
              </w:rPr>
              <w:t>安全、稳固，便于宣传内容更新、替换</w:t>
            </w:r>
            <w:r>
              <w:rPr>
                <w:rFonts w:ascii="仿宋" w:eastAsia="仿宋" w:hAnsi="仿宋" w:hint="eastAsia"/>
                <w:bCs/>
                <w:color w:val="000000"/>
                <w:sz w:val="24"/>
              </w:rPr>
              <w:t>要求的情况，</w:t>
            </w:r>
            <w:r>
              <w:rPr>
                <w:rFonts w:ascii="仿宋" w:eastAsia="仿宋" w:hAnsi="仿宋" w:hint="eastAsia"/>
                <w:bCs/>
                <w:color w:val="000000"/>
                <w:sz w:val="24"/>
                <w:lang w:val="zh-CN"/>
              </w:rPr>
              <w:t>由评委进行综合评议并在0～</w:t>
            </w:r>
            <w:r>
              <w:rPr>
                <w:rFonts w:ascii="仿宋" w:eastAsia="仿宋" w:hAnsi="仿宋" w:hint="eastAsia"/>
                <w:bCs/>
                <w:color w:val="000000"/>
                <w:sz w:val="24"/>
              </w:rPr>
              <w:t>5</w:t>
            </w:r>
            <w:r>
              <w:rPr>
                <w:rFonts w:ascii="仿宋" w:eastAsia="仿宋" w:hAnsi="仿宋" w:hint="eastAsia"/>
                <w:bCs/>
                <w:color w:val="000000"/>
                <w:sz w:val="24"/>
                <w:lang w:val="zh-CN"/>
              </w:rPr>
              <w:t>分之间进行横向评分。</w:t>
            </w:r>
          </w:p>
        </w:tc>
      </w:tr>
      <w:tr w:rsidR="004C438E">
        <w:trPr>
          <w:trHeight w:val="1016"/>
        </w:trPr>
        <w:tc>
          <w:tcPr>
            <w:tcW w:w="1255" w:type="dxa"/>
            <w:vAlign w:val="center"/>
          </w:tcPr>
          <w:p w:rsidR="004C438E" w:rsidRDefault="007A4332">
            <w:pPr>
              <w:jc w:val="center"/>
              <w:rPr>
                <w:rFonts w:ascii="仿宋" w:eastAsia="仿宋" w:hAnsi="仿宋"/>
                <w:bCs/>
                <w:sz w:val="24"/>
                <w:lang w:val="zh-CN"/>
              </w:rPr>
            </w:pPr>
            <w:r>
              <w:rPr>
                <w:rFonts w:ascii="仿宋" w:eastAsia="仿宋" w:hAnsi="仿宋" w:hint="eastAsia"/>
                <w:bCs/>
                <w:sz w:val="24"/>
                <w:lang w:val="zh-CN"/>
              </w:rPr>
              <w:t>制作安装及材料说明</w:t>
            </w:r>
            <w:r>
              <w:rPr>
                <w:rFonts w:ascii="仿宋" w:eastAsia="仿宋" w:hAnsi="仿宋" w:hint="eastAsia"/>
                <w:bCs/>
                <w:sz w:val="24"/>
              </w:rPr>
              <w:t>（2）</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tcPr>
          <w:p w:rsidR="004C438E" w:rsidRDefault="007A4332">
            <w:pPr>
              <w:rPr>
                <w:rFonts w:ascii="仿宋" w:eastAsia="仿宋" w:hAnsi="仿宋"/>
                <w:bCs/>
                <w:color w:val="000000"/>
                <w:sz w:val="24"/>
                <w:lang w:val="zh-CN"/>
              </w:rPr>
            </w:pPr>
            <w:r>
              <w:rPr>
                <w:rFonts w:ascii="仿宋" w:eastAsia="仿宋" w:hAnsi="仿宋" w:hint="eastAsia"/>
                <w:bCs/>
                <w:color w:val="000000"/>
                <w:sz w:val="24"/>
                <w:lang w:val="zh-CN"/>
              </w:rPr>
              <w:t>根据投标供应商提供的</w:t>
            </w:r>
            <w:r>
              <w:rPr>
                <w:rFonts w:ascii="仿宋" w:eastAsia="仿宋" w:hAnsi="仿宋" w:hint="eastAsia"/>
                <w:bCs/>
                <w:color w:val="000000"/>
                <w:sz w:val="24"/>
              </w:rPr>
              <w:t>制作安装及材料说明中，从制作宣传栏的各种型材、油漆、面板等安装材料的详细数据是否满足对宣传栏环保、安全要求的情况，</w:t>
            </w:r>
            <w:r>
              <w:rPr>
                <w:rFonts w:ascii="仿宋" w:eastAsia="仿宋" w:hAnsi="仿宋" w:hint="eastAsia"/>
                <w:bCs/>
                <w:color w:val="000000"/>
                <w:sz w:val="24"/>
                <w:lang w:val="zh-CN"/>
              </w:rPr>
              <w:t>由评委进行综合评议并在0～</w:t>
            </w:r>
            <w:r>
              <w:rPr>
                <w:rFonts w:ascii="仿宋" w:eastAsia="仿宋" w:hAnsi="仿宋" w:hint="eastAsia"/>
                <w:bCs/>
                <w:color w:val="000000"/>
                <w:sz w:val="24"/>
              </w:rPr>
              <w:t>5</w:t>
            </w:r>
            <w:r>
              <w:rPr>
                <w:rFonts w:ascii="仿宋" w:eastAsia="仿宋" w:hAnsi="仿宋" w:hint="eastAsia"/>
                <w:bCs/>
                <w:color w:val="000000"/>
                <w:sz w:val="24"/>
                <w:lang w:val="zh-CN"/>
              </w:rPr>
              <w:t>分之间进行横向评分。</w:t>
            </w:r>
          </w:p>
        </w:tc>
      </w:tr>
      <w:tr w:rsidR="004C438E">
        <w:trPr>
          <w:trHeight w:val="836"/>
        </w:trPr>
        <w:tc>
          <w:tcPr>
            <w:tcW w:w="1255" w:type="dxa"/>
            <w:vAlign w:val="center"/>
          </w:tcPr>
          <w:p w:rsidR="004C438E" w:rsidRPr="00C9345C" w:rsidRDefault="007A4332">
            <w:pPr>
              <w:jc w:val="center"/>
              <w:rPr>
                <w:rFonts w:ascii="仿宋" w:eastAsia="仿宋" w:hAnsi="仿宋"/>
                <w:bCs/>
                <w:color w:val="000000" w:themeColor="text1"/>
                <w:sz w:val="24"/>
              </w:rPr>
            </w:pPr>
            <w:r w:rsidRPr="00C9345C">
              <w:rPr>
                <w:rFonts w:ascii="仿宋" w:eastAsia="仿宋" w:hAnsi="仿宋" w:hint="eastAsia"/>
                <w:bCs/>
                <w:color w:val="000000" w:themeColor="text1"/>
                <w:sz w:val="24"/>
                <w:lang w:val="zh-CN"/>
              </w:rPr>
              <w:t>安装施工CAD图</w:t>
            </w:r>
          </w:p>
        </w:tc>
        <w:tc>
          <w:tcPr>
            <w:tcW w:w="672" w:type="dxa"/>
            <w:vAlign w:val="center"/>
          </w:tcPr>
          <w:p w:rsidR="004C438E" w:rsidRPr="00C9345C" w:rsidRDefault="007A4332">
            <w:pPr>
              <w:jc w:val="center"/>
              <w:rPr>
                <w:rFonts w:ascii="仿宋" w:eastAsia="仿宋" w:hAnsi="仿宋"/>
                <w:bCs/>
                <w:color w:val="000000" w:themeColor="text1"/>
                <w:sz w:val="24"/>
              </w:rPr>
            </w:pPr>
            <w:r w:rsidRPr="00C9345C">
              <w:rPr>
                <w:rFonts w:ascii="仿宋" w:eastAsia="仿宋" w:hAnsi="仿宋" w:hint="eastAsia"/>
                <w:bCs/>
                <w:color w:val="000000" w:themeColor="text1"/>
                <w:sz w:val="24"/>
              </w:rPr>
              <w:t>5</w:t>
            </w:r>
          </w:p>
        </w:tc>
        <w:tc>
          <w:tcPr>
            <w:tcW w:w="6666" w:type="dxa"/>
            <w:vAlign w:val="center"/>
          </w:tcPr>
          <w:p w:rsidR="004C438E" w:rsidRPr="00C9345C" w:rsidRDefault="007A4332">
            <w:pPr>
              <w:jc w:val="left"/>
              <w:rPr>
                <w:rFonts w:ascii="仿宋" w:eastAsia="仿宋" w:hAnsi="仿宋"/>
                <w:bCs/>
                <w:color w:val="000000" w:themeColor="text1"/>
                <w:sz w:val="24"/>
              </w:rPr>
            </w:pPr>
            <w:r w:rsidRPr="00C9345C">
              <w:rPr>
                <w:rFonts w:ascii="仿宋" w:eastAsia="仿宋" w:hAnsi="仿宋" w:hint="eastAsia"/>
                <w:bCs/>
                <w:color w:val="000000" w:themeColor="text1"/>
                <w:sz w:val="24"/>
                <w:lang w:val="zh-CN"/>
              </w:rPr>
              <w:t>根据投标供应商提供</w:t>
            </w:r>
            <w:r w:rsidRPr="00C9345C">
              <w:rPr>
                <w:rFonts w:ascii="仿宋" w:eastAsia="仿宋" w:hAnsi="仿宋" w:hint="eastAsia"/>
                <w:bCs/>
                <w:color w:val="000000" w:themeColor="text1"/>
                <w:sz w:val="24"/>
              </w:rPr>
              <w:t>的安装施工CAD图是否制图规范、数据标注详细准确的情况来评分，制图规范、数据标注详细准确的得5分；制图基本规范、数据标注基本准确的得3分；制图不规范，数据标注少项漏项、不准确和未提供的不得分。</w:t>
            </w:r>
          </w:p>
        </w:tc>
      </w:tr>
      <w:tr w:rsidR="004C438E">
        <w:trPr>
          <w:trHeight w:val="836"/>
        </w:trPr>
        <w:tc>
          <w:tcPr>
            <w:tcW w:w="1255" w:type="dxa"/>
            <w:vAlign w:val="center"/>
          </w:tcPr>
          <w:p w:rsidR="004C438E" w:rsidRDefault="007A4332">
            <w:pPr>
              <w:jc w:val="center"/>
              <w:rPr>
                <w:rFonts w:ascii="仿宋" w:eastAsia="仿宋" w:hAnsi="仿宋"/>
                <w:bCs/>
                <w:sz w:val="24"/>
              </w:rPr>
            </w:pPr>
            <w:r>
              <w:rPr>
                <w:rFonts w:ascii="仿宋" w:eastAsia="仿宋" w:hAnsi="仿宋" w:hint="eastAsia"/>
                <w:bCs/>
                <w:sz w:val="24"/>
              </w:rPr>
              <w:t>人员配置</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66" w:type="dxa"/>
            <w:vAlign w:val="center"/>
          </w:tcPr>
          <w:p w:rsidR="004C438E" w:rsidRDefault="007A4332">
            <w:pPr>
              <w:rPr>
                <w:rFonts w:ascii="仿宋" w:eastAsia="仿宋" w:hAnsi="仿宋"/>
                <w:bCs/>
                <w:sz w:val="24"/>
              </w:rPr>
            </w:pPr>
            <w:r>
              <w:rPr>
                <w:rFonts w:ascii="仿宋" w:eastAsia="仿宋" w:hAnsi="仿宋" w:hint="eastAsia"/>
                <w:bCs/>
                <w:sz w:val="24"/>
              </w:rPr>
              <w:t>根据</w:t>
            </w:r>
            <w:r>
              <w:rPr>
                <w:rFonts w:ascii="仿宋" w:eastAsia="仿宋" w:hAnsi="仿宋" w:hint="eastAsia"/>
                <w:bCs/>
                <w:sz w:val="24"/>
                <w:lang w:val="zh-CN"/>
              </w:rPr>
              <w:t>投标供应商</w:t>
            </w:r>
            <w:r>
              <w:rPr>
                <w:rFonts w:ascii="仿宋" w:eastAsia="仿宋" w:hAnsi="仿宋" w:hint="eastAsia"/>
                <w:bCs/>
                <w:sz w:val="24"/>
              </w:rPr>
              <w:t>针对本项目提供的人员配置方案情况，</w:t>
            </w:r>
            <w:r>
              <w:rPr>
                <w:rFonts w:ascii="仿宋" w:eastAsia="仿宋" w:hAnsi="仿宋" w:hint="eastAsia"/>
                <w:bCs/>
                <w:sz w:val="24"/>
                <w:lang w:val="zh-CN"/>
              </w:rPr>
              <w:t>由评委进行综合评议并在0～</w:t>
            </w:r>
            <w:r>
              <w:rPr>
                <w:rFonts w:ascii="仿宋" w:eastAsia="仿宋" w:hAnsi="仿宋" w:hint="eastAsia"/>
                <w:bCs/>
                <w:sz w:val="24"/>
              </w:rPr>
              <w:t>5</w:t>
            </w:r>
            <w:r>
              <w:rPr>
                <w:rFonts w:ascii="仿宋" w:eastAsia="仿宋" w:hAnsi="仿宋" w:hint="eastAsia"/>
                <w:bCs/>
                <w:sz w:val="24"/>
                <w:lang w:val="zh-CN"/>
              </w:rPr>
              <w:t>分之间进行横向评分</w:t>
            </w:r>
            <w:r>
              <w:rPr>
                <w:rFonts w:ascii="仿宋" w:eastAsia="仿宋" w:hAnsi="仿宋" w:hint="eastAsia"/>
                <w:bCs/>
                <w:sz w:val="24"/>
              </w:rPr>
              <w:t>，人员配置完整合理，能最大限度满足项目需求的得5分；人员配置较完整，能基本满足项目需求的得3分；人员配置一般的得1分；未提供者不得分。</w:t>
            </w:r>
          </w:p>
        </w:tc>
      </w:tr>
    </w:tbl>
    <w:p w:rsidR="004C438E" w:rsidRDefault="004C438E">
      <w:pPr>
        <w:pStyle w:val="Flietext"/>
        <w:rPr>
          <w:sz w:val="24"/>
          <w:szCs w:val="22"/>
        </w:rPr>
      </w:pPr>
    </w:p>
    <w:p w:rsidR="004C438E" w:rsidRDefault="004C438E">
      <w:pPr>
        <w:jc w:val="left"/>
        <w:rPr>
          <w:rFonts w:ascii="仿宋" w:eastAsia="仿宋" w:hAnsi="仿宋"/>
          <w:b/>
          <w:sz w:val="36"/>
          <w:szCs w:val="36"/>
        </w:rPr>
      </w:pPr>
    </w:p>
    <w:p w:rsidR="004C438E" w:rsidRDefault="004C438E">
      <w:pPr>
        <w:jc w:val="left"/>
        <w:rPr>
          <w:rFonts w:ascii="仿宋" w:eastAsia="仿宋" w:hAnsi="仿宋"/>
          <w:b/>
          <w:sz w:val="36"/>
          <w:szCs w:val="36"/>
        </w:rPr>
      </w:pPr>
    </w:p>
    <w:p w:rsidR="004C438E" w:rsidRDefault="004C438E">
      <w:pPr>
        <w:jc w:val="left"/>
        <w:rPr>
          <w:rFonts w:ascii="仿宋" w:eastAsia="仿宋" w:hAnsi="仿宋"/>
          <w:b/>
          <w:sz w:val="36"/>
          <w:szCs w:val="36"/>
        </w:rPr>
      </w:pPr>
    </w:p>
    <w:p w:rsidR="004C438E" w:rsidRDefault="007A4332">
      <w:pPr>
        <w:jc w:val="left"/>
        <w:rPr>
          <w:rFonts w:ascii="仿宋" w:eastAsia="仿宋" w:hAnsi="仿宋"/>
          <w:b/>
          <w:sz w:val="36"/>
          <w:szCs w:val="36"/>
        </w:rPr>
      </w:pPr>
      <w:r>
        <w:rPr>
          <w:rFonts w:ascii="仿宋" w:eastAsia="仿宋" w:hAnsi="仿宋" w:hint="eastAsia"/>
          <w:b/>
          <w:sz w:val="36"/>
          <w:szCs w:val="36"/>
        </w:rPr>
        <w:t>B商务部分  满分为15分</w:t>
      </w:r>
    </w:p>
    <w:tbl>
      <w:tblPr>
        <w:tblStyle w:val="ab"/>
        <w:tblW w:w="8582" w:type="dxa"/>
        <w:tblLayout w:type="fixed"/>
        <w:tblLook w:val="0000"/>
      </w:tblPr>
      <w:tblGrid>
        <w:gridCol w:w="1255"/>
        <w:gridCol w:w="672"/>
        <w:gridCol w:w="6655"/>
      </w:tblGrid>
      <w:tr w:rsidR="004C438E">
        <w:trPr>
          <w:trHeight w:val="1962"/>
        </w:trPr>
        <w:tc>
          <w:tcPr>
            <w:tcW w:w="1255" w:type="dxa"/>
            <w:vAlign w:val="center"/>
          </w:tcPr>
          <w:p w:rsidR="004C438E" w:rsidRDefault="007A4332">
            <w:pPr>
              <w:jc w:val="center"/>
              <w:rPr>
                <w:rFonts w:ascii="仿宋" w:eastAsia="仿宋" w:hAnsi="仿宋"/>
                <w:bCs/>
                <w:sz w:val="24"/>
                <w:lang w:val="zh-CN"/>
              </w:rPr>
            </w:pPr>
            <w:r>
              <w:rPr>
                <w:rFonts w:ascii="仿宋" w:eastAsia="仿宋" w:hAnsi="仿宋" w:hint="eastAsia"/>
                <w:bCs/>
                <w:sz w:val="24"/>
              </w:rPr>
              <w:t>业绩</w:t>
            </w:r>
            <w:r>
              <w:rPr>
                <w:rFonts w:ascii="仿宋" w:eastAsia="仿宋" w:hAnsi="仿宋" w:hint="eastAsia"/>
                <w:bCs/>
                <w:sz w:val="24"/>
                <w:lang w:val="zh-CN"/>
              </w:rPr>
              <w:t>经验</w:t>
            </w:r>
          </w:p>
        </w:tc>
        <w:tc>
          <w:tcPr>
            <w:tcW w:w="672" w:type="dxa"/>
            <w:vAlign w:val="center"/>
          </w:tcPr>
          <w:p w:rsidR="004C438E" w:rsidRDefault="007A4332">
            <w:pPr>
              <w:jc w:val="center"/>
              <w:rPr>
                <w:sz w:val="24"/>
                <w:szCs w:val="32"/>
              </w:rPr>
            </w:pPr>
            <w:r>
              <w:rPr>
                <w:rFonts w:ascii="仿宋" w:eastAsia="仿宋" w:hAnsi="仿宋" w:hint="eastAsia"/>
                <w:bCs/>
                <w:sz w:val="24"/>
              </w:rPr>
              <w:t>5</w:t>
            </w:r>
          </w:p>
        </w:tc>
        <w:tc>
          <w:tcPr>
            <w:tcW w:w="6655" w:type="dxa"/>
          </w:tcPr>
          <w:p w:rsidR="004C438E" w:rsidRDefault="007A4332">
            <w:pPr>
              <w:rPr>
                <w:rFonts w:ascii="仿宋" w:eastAsia="仿宋" w:hAnsi="仿宋"/>
                <w:bCs/>
                <w:color w:val="000000"/>
                <w:sz w:val="24"/>
                <w:lang w:val="zh-CN"/>
              </w:rPr>
            </w:pPr>
            <w:r>
              <w:rPr>
                <w:rFonts w:ascii="仿宋" w:eastAsia="仿宋" w:hAnsi="仿宋" w:hint="eastAsia"/>
                <w:bCs/>
                <w:color w:val="000000"/>
                <w:sz w:val="24"/>
              </w:rPr>
              <w:t>从2018年1月1日起至本项目截止时间止，根据投标人是否有提供</w:t>
            </w:r>
            <w:r w:rsidRPr="00D55C1D">
              <w:rPr>
                <w:rFonts w:ascii="仿宋" w:eastAsia="仿宋" w:hAnsi="仿宋" w:hint="eastAsia"/>
                <w:bCs/>
                <w:color w:val="000000"/>
                <w:sz w:val="24"/>
              </w:rPr>
              <w:t>省级以上企事业单位、社会团队或政府部门类似宣传广告设计、制作项目业绩</w:t>
            </w:r>
            <w:r>
              <w:rPr>
                <w:rFonts w:ascii="仿宋" w:eastAsia="仿宋" w:hAnsi="仿宋" w:hint="eastAsia"/>
                <w:bCs/>
                <w:color w:val="000000"/>
                <w:sz w:val="24"/>
              </w:rPr>
              <w:t>的情况进行评分，投标人需提供符合要求的类似业绩合同证明材料（</w:t>
            </w:r>
            <w:r w:rsidRPr="00D55C1D">
              <w:rPr>
                <w:rFonts w:ascii="仿宋" w:eastAsia="仿宋" w:hAnsi="仿宋" w:hint="eastAsia"/>
                <w:bCs/>
                <w:color w:val="000000"/>
                <w:sz w:val="24"/>
              </w:rPr>
              <w:t>项目负责人</w:t>
            </w:r>
            <w:r>
              <w:rPr>
                <w:rFonts w:ascii="仿宋" w:eastAsia="仿宋" w:hAnsi="仿宋" w:hint="eastAsia"/>
                <w:bCs/>
                <w:color w:val="000000"/>
                <w:sz w:val="24"/>
              </w:rPr>
              <w:t>需为本单位人员，提供近三个月的医社保缴交及负责项目的合同复印件，复印件需加盖公章），时间以合同签订时间为准。</w:t>
            </w:r>
            <w:r w:rsidRPr="00D55C1D">
              <w:rPr>
                <w:rFonts w:ascii="仿宋" w:eastAsia="仿宋" w:hAnsi="仿宋" w:hint="eastAsia"/>
                <w:bCs/>
                <w:color w:val="000000"/>
                <w:sz w:val="24"/>
              </w:rPr>
              <w:t>提供一份合同得1分，满分5分。</w:t>
            </w:r>
          </w:p>
        </w:tc>
      </w:tr>
      <w:tr w:rsidR="004C438E">
        <w:trPr>
          <w:trHeight w:val="994"/>
        </w:trPr>
        <w:tc>
          <w:tcPr>
            <w:tcW w:w="1255" w:type="dxa"/>
            <w:vAlign w:val="center"/>
          </w:tcPr>
          <w:p w:rsidR="004C438E" w:rsidRDefault="007A4332">
            <w:pPr>
              <w:jc w:val="center"/>
              <w:rPr>
                <w:rFonts w:ascii="仿宋" w:eastAsia="仿宋" w:hAnsi="仿宋"/>
                <w:bCs/>
                <w:sz w:val="24"/>
                <w:lang w:val="zh-CN"/>
              </w:rPr>
            </w:pPr>
            <w:r>
              <w:rPr>
                <w:rFonts w:ascii="仿宋" w:eastAsia="仿宋" w:hAnsi="仿宋" w:hint="eastAsia"/>
                <w:bCs/>
                <w:sz w:val="24"/>
              </w:rPr>
              <w:t>后期维保</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55" w:type="dxa"/>
          </w:tcPr>
          <w:p w:rsidR="004C438E" w:rsidRDefault="00D55C1D">
            <w:pPr>
              <w:rPr>
                <w:rFonts w:ascii="仿宋" w:eastAsia="仿宋" w:hAnsi="仿宋"/>
                <w:bCs/>
                <w:color w:val="000000"/>
                <w:sz w:val="24"/>
                <w:lang w:val="zh-CN"/>
              </w:rPr>
            </w:pPr>
            <w:r w:rsidRPr="00D55C1D">
              <w:rPr>
                <w:rFonts w:ascii="仿宋" w:eastAsia="仿宋" w:hAnsi="仿宋" w:hint="eastAsia"/>
                <w:bCs/>
                <w:color w:val="000000" w:themeColor="text1"/>
                <w:sz w:val="24"/>
              </w:rPr>
              <w:t>在响应招标文件质保期的基础上，增加免费保修服务年限，每增加1年得1分。由评委进行评分，满分5分，未增加免费维保服务年限的不得分。</w:t>
            </w:r>
          </w:p>
        </w:tc>
      </w:tr>
      <w:tr w:rsidR="004C438E">
        <w:trPr>
          <w:trHeight w:val="1023"/>
        </w:trPr>
        <w:tc>
          <w:tcPr>
            <w:tcW w:w="1255" w:type="dxa"/>
            <w:vAlign w:val="center"/>
          </w:tcPr>
          <w:p w:rsidR="004C438E" w:rsidRDefault="007A4332">
            <w:pPr>
              <w:jc w:val="center"/>
              <w:rPr>
                <w:rFonts w:ascii="仿宋" w:eastAsia="仿宋" w:hAnsi="仿宋"/>
                <w:bCs/>
                <w:sz w:val="24"/>
              </w:rPr>
            </w:pPr>
            <w:r>
              <w:rPr>
                <w:rFonts w:ascii="仿宋" w:eastAsia="仿宋" w:hAnsi="仿宋" w:hint="eastAsia"/>
                <w:bCs/>
                <w:sz w:val="24"/>
              </w:rPr>
              <w:t>故障响应时间</w:t>
            </w:r>
          </w:p>
        </w:tc>
        <w:tc>
          <w:tcPr>
            <w:tcW w:w="672" w:type="dxa"/>
            <w:vAlign w:val="center"/>
          </w:tcPr>
          <w:p w:rsidR="004C438E" w:rsidRDefault="007A4332">
            <w:pPr>
              <w:jc w:val="center"/>
              <w:rPr>
                <w:rFonts w:ascii="仿宋" w:eastAsia="仿宋" w:hAnsi="仿宋"/>
                <w:bCs/>
                <w:sz w:val="24"/>
              </w:rPr>
            </w:pPr>
            <w:r>
              <w:rPr>
                <w:rFonts w:ascii="仿宋" w:eastAsia="仿宋" w:hAnsi="仿宋" w:hint="eastAsia"/>
                <w:bCs/>
                <w:sz w:val="24"/>
              </w:rPr>
              <w:t>5</w:t>
            </w:r>
          </w:p>
        </w:tc>
        <w:tc>
          <w:tcPr>
            <w:tcW w:w="6655" w:type="dxa"/>
          </w:tcPr>
          <w:p w:rsidR="004C438E" w:rsidRDefault="007A4332">
            <w:pPr>
              <w:rPr>
                <w:rFonts w:ascii="仿宋" w:eastAsia="仿宋" w:hAnsi="仿宋"/>
                <w:bCs/>
                <w:color w:val="000000"/>
                <w:sz w:val="24"/>
              </w:rPr>
            </w:pPr>
            <w:r>
              <w:rPr>
                <w:rFonts w:ascii="仿宋" w:eastAsia="仿宋" w:hAnsi="仿宋" w:hint="eastAsia"/>
                <w:bCs/>
                <w:color w:val="000000"/>
                <w:sz w:val="24"/>
              </w:rPr>
              <w:t>在响应招标文件维保要求的基础上由评委进行评分，响应后到达</w:t>
            </w:r>
            <w:r w:rsidRPr="00C36131">
              <w:rPr>
                <w:rFonts w:ascii="仿宋" w:eastAsia="仿宋" w:hAnsi="仿宋" w:hint="eastAsia"/>
                <w:bCs/>
                <w:color w:val="000000" w:themeColor="text1"/>
                <w:sz w:val="24"/>
              </w:rPr>
              <w:t>现场的时间每减少1.5小时加1分，满分得5分，未满足的不得分。</w:t>
            </w:r>
          </w:p>
        </w:tc>
      </w:tr>
    </w:tbl>
    <w:p w:rsidR="004C438E" w:rsidRDefault="004C438E">
      <w:pPr>
        <w:pStyle w:val="Flietext"/>
        <w:jc w:val="left"/>
        <w:rPr>
          <w:rFonts w:ascii="仿宋" w:eastAsia="仿宋" w:hAnsi="仿宋"/>
          <w:bCs/>
          <w:sz w:val="24"/>
          <w:szCs w:val="24"/>
        </w:rPr>
      </w:pPr>
    </w:p>
    <w:p w:rsidR="004C438E" w:rsidRPr="00C36131" w:rsidRDefault="007A4332">
      <w:pPr>
        <w:jc w:val="left"/>
        <w:rPr>
          <w:rFonts w:ascii="仿宋" w:eastAsia="仿宋" w:hAnsi="仿宋"/>
          <w:b/>
          <w:color w:val="000000" w:themeColor="text1"/>
          <w:sz w:val="36"/>
          <w:szCs w:val="36"/>
        </w:rPr>
      </w:pPr>
      <w:r>
        <w:rPr>
          <w:rFonts w:ascii="仿宋" w:eastAsia="仿宋" w:hAnsi="仿宋" w:hint="eastAsia"/>
          <w:b/>
          <w:sz w:val="36"/>
          <w:szCs w:val="36"/>
        </w:rPr>
        <w:t>C价格部分</w:t>
      </w:r>
      <w:r w:rsidRPr="00C36131">
        <w:rPr>
          <w:rFonts w:ascii="仿宋" w:eastAsia="仿宋" w:hAnsi="仿宋" w:hint="eastAsia"/>
          <w:b/>
          <w:color w:val="000000" w:themeColor="text1"/>
          <w:sz w:val="36"/>
          <w:szCs w:val="36"/>
        </w:rPr>
        <w:t xml:space="preserve">  满分为10分</w:t>
      </w:r>
    </w:p>
    <w:tbl>
      <w:tblPr>
        <w:tblStyle w:val="ab"/>
        <w:tblW w:w="8582" w:type="dxa"/>
        <w:tblLayout w:type="fixed"/>
        <w:tblLook w:val="0000"/>
      </w:tblPr>
      <w:tblGrid>
        <w:gridCol w:w="1241"/>
        <w:gridCol w:w="686"/>
        <w:gridCol w:w="6655"/>
      </w:tblGrid>
      <w:tr w:rsidR="004C438E" w:rsidRPr="00C36131">
        <w:trPr>
          <w:trHeight w:val="1353"/>
        </w:trPr>
        <w:tc>
          <w:tcPr>
            <w:tcW w:w="1241" w:type="dxa"/>
            <w:vAlign w:val="center"/>
          </w:tcPr>
          <w:p w:rsidR="004C438E" w:rsidRPr="00C36131" w:rsidRDefault="007A4332">
            <w:pPr>
              <w:jc w:val="center"/>
              <w:rPr>
                <w:color w:val="000000" w:themeColor="text1"/>
                <w:sz w:val="24"/>
                <w:szCs w:val="32"/>
              </w:rPr>
            </w:pPr>
            <w:r w:rsidRPr="00C36131">
              <w:rPr>
                <w:rFonts w:ascii="仿宋" w:eastAsia="仿宋" w:hAnsi="仿宋" w:hint="eastAsia"/>
                <w:bCs/>
                <w:color w:val="000000" w:themeColor="text1"/>
                <w:sz w:val="24"/>
              </w:rPr>
              <w:t>报价</w:t>
            </w:r>
          </w:p>
        </w:tc>
        <w:tc>
          <w:tcPr>
            <w:tcW w:w="686" w:type="dxa"/>
            <w:vAlign w:val="center"/>
          </w:tcPr>
          <w:p w:rsidR="004C438E" w:rsidRPr="00C36131" w:rsidRDefault="007A4332">
            <w:pPr>
              <w:jc w:val="center"/>
              <w:rPr>
                <w:color w:val="000000" w:themeColor="text1"/>
                <w:sz w:val="24"/>
                <w:szCs w:val="32"/>
              </w:rPr>
            </w:pPr>
            <w:r w:rsidRPr="00C36131">
              <w:rPr>
                <w:rFonts w:hint="eastAsia"/>
                <w:color w:val="000000" w:themeColor="text1"/>
                <w:sz w:val="24"/>
                <w:szCs w:val="32"/>
              </w:rPr>
              <w:t>10</w:t>
            </w:r>
          </w:p>
        </w:tc>
        <w:tc>
          <w:tcPr>
            <w:tcW w:w="6655" w:type="dxa"/>
          </w:tcPr>
          <w:p w:rsidR="004C438E" w:rsidRPr="00C36131" w:rsidRDefault="007A4332">
            <w:pPr>
              <w:rPr>
                <w:rFonts w:ascii="仿宋" w:eastAsia="仿宋" w:hAnsi="仿宋"/>
                <w:bCs/>
                <w:color w:val="000000" w:themeColor="text1"/>
                <w:sz w:val="24"/>
                <w:lang w:val="zh-CN"/>
              </w:rPr>
            </w:pPr>
            <w:r w:rsidRPr="00C36131">
              <w:rPr>
                <w:rFonts w:ascii="仿宋" w:eastAsia="仿宋" w:hAnsi="仿宋" w:hint="eastAsia"/>
                <w:bCs/>
                <w:color w:val="000000" w:themeColor="text1"/>
                <w:sz w:val="24"/>
                <w:lang w:val="zh-CN"/>
              </w:rPr>
              <w:t>价格分采用低价优先法计算，即满足招标文件要求且投标价格最低的投标报价为评标基准价，其价格分为满分。其他投标人的价格分统一按照下列公式计算：投标报价得分=（评标基准价／投标报价）×价格权值（</w:t>
            </w:r>
            <w:r w:rsidRPr="00C36131">
              <w:rPr>
                <w:rFonts w:ascii="仿宋" w:eastAsia="仿宋" w:hAnsi="仿宋" w:hint="eastAsia"/>
                <w:bCs/>
                <w:color w:val="000000" w:themeColor="text1"/>
                <w:sz w:val="24"/>
              </w:rPr>
              <w:t>10</w:t>
            </w:r>
            <w:r w:rsidRPr="00C36131">
              <w:rPr>
                <w:rFonts w:ascii="仿宋" w:eastAsia="仿宋" w:hAnsi="仿宋" w:hint="eastAsia"/>
                <w:bCs/>
                <w:color w:val="000000" w:themeColor="text1"/>
                <w:sz w:val="24"/>
                <w:lang w:val="zh-CN"/>
              </w:rPr>
              <w:t>%）×100。</w:t>
            </w:r>
          </w:p>
        </w:tc>
      </w:tr>
    </w:tbl>
    <w:p w:rsidR="004C438E" w:rsidRDefault="004C438E">
      <w:pPr>
        <w:pStyle w:val="Flietext"/>
        <w:jc w:val="left"/>
        <w:rPr>
          <w:rFonts w:ascii="仿宋" w:eastAsia="仿宋" w:hAnsi="仿宋"/>
          <w:bCs/>
          <w:szCs w:val="21"/>
        </w:rPr>
      </w:pPr>
    </w:p>
    <w:p w:rsidR="004C438E" w:rsidRDefault="004C438E">
      <w:pPr>
        <w:pStyle w:val="Flietext"/>
        <w:jc w:val="left"/>
        <w:rPr>
          <w:rFonts w:ascii="仿宋" w:eastAsia="仿宋" w:hAnsi="仿宋"/>
          <w:bCs/>
          <w:szCs w:val="21"/>
        </w:rPr>
      </w:pPr>
    </w:p>
    <w:p w:rsidR="004C438E" w:rsidRDefault="004C438E">
      <w:pPr>
        <w:pStyle w:val="Flietext"/>
        <w:jc w:val="left"/>
        <w:rPr>
          <w:rFonts w:ascii="仿宋" w:eastAsia="仿宋" w:hAnsi="仿宋"/>
          <w:bCs/>
          <w:szCs w:val="21"/>
        </w:rPr>
      </w:pPr>
    </w:p>
    <w:p w:rsidR="004C438E" w:rsidRDefault="004C438E">
      <w:pPr>
        <w:jc w:val="center"/>
        <w:rPr>
          <w:rFonts w:ascii="宋体" w:eastAsia="仿宋_GB2312" w:hAnsi="宋体"/>
          <w:b/>
          <w:sz w:val="32"/>
          <w:szCs w:val="32"/>
        </w:rPr>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ind w:firstLine="0"/>
      </w:pPr>
    </w:p>
    <w:p w:rsidR="004C438E" w:rsidRDefault="004C438E">
      <w:pPr>
        <w:pStyle w:val="a0"/>
        <w:ind w:firstLine="0"/>
      </w:pPr>
    </w:p>
    <w:p w:rsidR="004C438E" w:rsidRDefault="004C438E" w:rsidP="00EE0AF4">
      <w:pPr>
        <w:ind w:firstLineChars="1045" w:firstLine="3344"/>
        <w:rPr>
          <w:rFonts w:ascii="宋体" w:eastAsia="仿宋_GB2312" w:hAnsi="宋体"/>
          <w:b/>
          <w:sz w:val="32"/>
          <w:szCs w:val="32"/>
        </w:rPr>
      </w:pPr>
    </w:p>
    <w:p w:rsidR="004C438E" w:rsidRDefault="007A4332" w:rsidP="00EE0AF4">
      <w:pPr>
        <w:ind w:firstLineChars="1045" w:firstLine="3344"/>
        <w:rPr>
          <w:rFonts w:ascii="宋体" w:eastAsia="仿宋_GB2312" w:hAnsi="宋体"/>
          <w:b/>
          <w:sz w:val="32"/>
          <w:szCs w:val="32"/>
        </w:rPr>
      </w:pPr>
      <w:r>
        <w:rPr>
          <w:rFonts w:ascii="宋体" w:eastAsia="仿宋_GB2312" w:hAnsi="宋体" w:hint="eastAsia"/>
          <w:b/>
          <w:sz w:val="32"/>
          <w:szCs w:val="32"/>
        </w:rPr>
        <w:t>响应文件格式</w:t>
      </w:r>
    </w:p>
    <w:p w:rsidR="004C438E" w:rsidRDefault="004C438E">
      <w:pPr>
        <w:rPr>
          <w:rFonts w:ascii="宋体" w:eastAsia="仿宋_GB2312" w:hAnsi="宋体"/>
          <w:b/>
          <w:sz w:val="32"/>
          <w:szCs w:val="32"/>
        </w:rPr>
      </w:pPr>
    </w:p>
    <w:p w:rsidR="004C438E" w:rsidRDefault="004C438E">
      <w:pPr>
        <w:jc w:val="center"/>
        <w:rPr>
          <w:b/>
          <w:sz w:val="32"/>
          <w:szCs w:val="32"/>
        </w:rPr>
      </w:pPr>
    </w:p>
    <w:p w:rsidR="004C438E" w:rsidRDefault="007A4332">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4C438E" w:rsidRDefault="007A4332">
      <w:pPr>
        <w:rPr>
          <w:sz w:val="24"/>
        </w:rPr>
      </w:pPr>
      <w:r>
        <w:rPr>
          <w:rFonts w:hint="eastAsia"/>
          <w:sz w:val="24"/>
        </w:rPr>
        <w:t>福建省肿瘤医院</w:t>
      </w:r>
    </w:p>
    <w:p w:rsidR="004C438E" w:rsidRDefault="007A4332">
      <w:pPr>
        <w:rPr>
          <w:sz w:val="24"/>
        </w:rPr>
      </w:pPr>
      <w:r>
        <w:rPr>
          <w:rFonts w:hint="eastAsia"/>
          <w:sz w:val="24"/>
        </w:rPr>
        <w:t>1</w:t>
      </w:r>
      <w:r>
        <w:rPr>
          <w:rFonts w:hint="eastAsia"/>
          <w:sz w:val="24"/>
        </w:rPr>
        <w:t>、根据你方项目的投标</w:t>
      </w:r>
      <w:r>
        <w:rPr>
          <w:rFonts w:hint="eastAsia"/>
          <w:sz w:val="24"/>
        </w:rPr>
        <w:t>/</w:t>
      </w:r>
      <w:r>
        <w:rPr>
          <w:rFonts w:hint="eastAsia"/>
          <w:sz w:val="24"/>
        </w:rPr>
        <w:t>磋商</w:t>
      </w:r>
      <w:r>
        <w:rPr>
          <w:rFonts w:hint="eastAsia"/>
          <w:sz w:val="24"/>
        </w:rPr>
        <w:t>/</w:t>
      </w:r>
      <w:r>
        <w:rPr>
          <w:rFonts w:hint="eastAsia"/>
          <w:sz w:val="24"/>
        </w:rPr>
        <w:t>谈判邀请，遵照有关规定，经踏勘项目现场和研究上述磋商文件及其他有关文件后，我方愿以附件中“投标报价清单”的报价并按招标</w:t>
      </w:r>
      <w:r>
        <w:rPr>
          <w:rFonts w:hint="eastAsia"/>
          <w:sz w:val="24"/>
        </w:rPr>
        <w:t>/</w:t>
      </w:r>
      <w:r>
        <w:rPr>
          <w:rFonts w:hint="eastAsia"/>
          <w:sz w:val="24"/>
        </w:rPr>
        <w:t>磋商</w:t>
      </w:r>
      <w:r>
        <w:rPr>
          <w:rFonts w:hint="eastAsia"/>
          <w:sz w:val="24"/>
        </w:rPr>
        <w:t>/</w:t>
      </w:r>
      <w:r>
        <w:rPr>
          <w:rFonts w:hint="eastAsia"/>
          <w:sz w:val="24"/>
        </w:rPr>
        <w:t>谈判文件等要求承包上述项目，并承担任何质量缺陷保修责任。</w:t>
      </w:r>
    </w:p>
    <w:p w:rsidR="004C438E" w:rsidRDefault="007A4332">
      <w:pPr>
        <w:ind w:firstLineChars="190" w:firstLine="456"/>
        <w:rPr>
          <w:sz w:val="24"/>
        </w:rPr>
      </w:pPr>
      <w:r>
        <w:rPr>
          <w:rFonts w:hint="eastAsia"/>
          <w:sz w:val="24"/>
        </w:rPr>
        <w:t>2</w:t>
      </w:r>
      <w:r>
        <w:rPr>
          <w:rFonts w:hint="eastAsia"/>
          <w:sz w:val="24"/>
        </w:rPr>
        <w:t>、我方已详细审核全部招标</w:t>
      </w:r>
      <w:r>
        <w:rPr>
          <w:rFonts w:hint="eastAsia"/>
          <w:sz w:val="24"/>
        </w:rPr>
        <w:t>/</w:t>
      </w:r>
      <w:r>
        <w:rPr>
          <w:rFonts w:hint="eastAsia"/>
          <w:sz w:val="24"/>
        </w:rPr>
        <w:t>磋商</w:t>
      </w:r>
      <w:r>
        <w:rPr>
          <w:rFonts w:hint="eastAsia"/>
          <w:sz w:val="24"/>
        </w:rPr>
        <w:t>/</w:t>
      </w:r>
      <w:r>
        <w:rPr>
          <w:rFonts w:hint="eastAsia"/>
          <w:sz w:val="24"/>
        </w:rPr>
        <w:t>谈判文件及有关附件。</w:t>
      </w:r>
    </w:p>
    <w:p w:rsidR="004C438E" w:rsidRDefault="007A4332">
      <w:pPr>
        <w:ind w:firstLineChars="190" w:firstLine="456"/>
        <w:rPr>
          <w:sz w:val="24"/>
        </w:rPr>
      </w:pPr>
      <w:r>
        <w:rPr>
          <w:rFonts w:hint="eastAsia"/>
          <w:sz w:val="24"/>
        </w:rPr>
        <w:t>3</w:t>
      </w:r>
      <w:r>
        <w:rPr>
          <w:rFonts w:hint="eastAsia"/>
          <w:sz w:val="24"/>
        </w:rPr>
        <w:t>、一旦我方中标，我方保证质量达到招标</w:t>
      </w:r>
      <w:r>
        <w:rPr>
          <w:rFonts w:hint="eastAsia"/>
          <w:sz w:val="24"/>
        </w:rPr>
        <w:t>/</w:t>
      </w:r>
      <w:r>
        <w:rPr>
          <w:rFonts w:hint="eastAsia"/>
          <w:sz w:val="24"/>
        </w:rPr>
        <w:t>磋商</w:t>
      </w:r>
      <w:r>
        <w:rPr>
          <w:rFonts w:hint="eastAsia"/>
          <w:sz w:val="24"/>
        </w:rPr>
        <w:t>/</w:t>
      </w:r>
      <w:r>
        <w:rPr>
          <w:rFonts w:hint="eastAsia"/>
          <w:sz w:val="24"/>
        </w:rPr>
        <w:t>谈判</w:t>
      </w:r>
      <w:r>
        <w:rPr>
          <w:rFonts w:hint="eastAsia"/>
          <w:b/>
          <w:sz w:val="24"/>
          <w:u w:val="single"/>
        </w:rPr>
        <w:t>文件、</w:t>
      </w:r>
      <w:r>
        <w:rPr>
          <w:rFonts w:hint="eastAsia"/>
          <w:sz w:val="24"/>
        </w:rPr>
        <w:t>投标</w:t>
      </w:r>
      <w:r>
        <w:rPr>
          <w:rFonts w:hint="eastAsia"/>
          <w:sz w:val="24"/>
        </w:rPr>
        <w:t>/</w:t>
      </w:r>
      <w:r>
        <w:rPr>
          <w:rFonts w:hint="eastAsia"/>
          <w:b/>
          <w:sz w:val="24"/>
          <w:u w:val="single"/>
        </w:rPr>
        <w:t>响应文件等规定</w:t>
      </w:r>
      <w:r>
        <w:rPr>
          <w:rFonts w:hint="eastAsia"/>
          <w:sz w:val="24"/>
        </w:rPr>
        <w:t>标准。</w:t>
      </w:r>
    </w:p>
    <w:p w:rsidR="004C438E" w:rsidRDefault="007A4332">
      <w:pPr>
        <w:ind w:firstLineChars="190" w:firstLine="456"/>
        <w:rPr>
          <w:sz w:val="24"/>
        </w:rPr>
      </w:pPr>
      <w:r>
        <w:rPr>
          <w:rFonts w:hint="eastAsia"/>
          <w:sz w:val="24"/>
        </w:rPr>
        <w:t>4</w:t>
      </w:r>
      <w:r>
        <w:rPr>
          <w:rFonts w:hint="eastAsia"/>
          <w:sz w:val="24"/>
        </w:rPr>
        <w:t>、我方同意所提交的投标</w:t>
      </w:r>
      <w:r>
        <w:rPr>
          <w:rFonts w:hint="eastAsia"/>
          <w:sz w:val="24"/>
        </w:rPr>
        <w:t>/</w:t>
      </w:r>
      <w:r>
        <w:rPr>
          <w:rFonts w:hint="eastAsia"/>
          <w:sz w:val="24"/>
        </w:rPr>
        <w:t>响应文件的有效期为</w:t>
      </w:r>
      <w:r>
        <w:rPr>
          <w:rFonts w:hint="eastAsia"/>
          <w:sz w:val="24"/>
        </w:rPr>
        <w:t>120</w:t>
      </w:r>
      <w:r>
        <w:rPr>
          <w:rFonts w:hint="eastAsia"/>
          <w:sz w:val="24"/>
        </w:rPr>
        <w:t>天，在此期间内如果中标</w:t>
      </w:r>
      <w:r>
        <w:rPr>
          <w:rFonts w:hint="eastAsia"/>
          <w:sz w:val="24"/>
        </w:rPr>
        <w:t>/</w:t>
      </w:r>
      <w:r>
        <w:rPr>
          <w:rFonts w:hint="eastAsia"/>
          <w:sz w:val="24"/>
        </w:rPr>
        <w:t>成交，我方将受此约束。</w:t>
      </w:r>
    </w:p>
    <w:p w:rsidR="004C438E" w:rsidRDefault="007A4332">
      <w:pPr>
        <w:ind w:firstLine="426"/>
        <w:rPr>
          <w:sz w:val="24"/>
        </w:rPr>
      </w:pPr>
      <w:r>
        <w:rPr>
          <w:rFonts w:hint="eastAsia"/>
          <w:sz w:val="24"/>
        </w:rPr>
        <w:t>5</w:t>
      </w:r>
      <w:r>
        <w:rPr>
          <w:rFonts w:hint="eastAsia"/>
          <w:sz w:val="24"/>
        </w:rPr>
        <w:t>、除非另外达成协议并生效，你方的中标</w:t>
      </w:r>
      <w:r>
        <w:rPr>
          <w:rFonts w:hint="eastAsia"/>
          <w:sz w:val="24"/>
        </w:rPr>
        <w:t>/</w:t>
      </w:r>
      <w:r>
        <w:rPr>
          <w:rFonts w:hint="eastAsia"/>
          <w:sz w:val="24"/>
        </w:rPr>
        <w:t>成交通知书和本投标</w:t>
      </w:r>
      <w:r>
        <w:rPr>
          <w:rFonts w:hint="eastAsia"/>
          <w:sz w:val="24"/>
        </w:rPr>
        <w:t>/</w:t>
      </w:r>
      <w:r>
        <w:rPr>
          <w:rFonts w:hint="eastAsia"/>
          <w:sz w:val="24"/>
        </w:rPr>
        <w:t>响应文件将成为约束双方的合同文件的组成部分。</w:t>
      </w:r>
    </w:p>
    <w:p w:rsidR="004C438E" w:rsidRDefault="007A4332">
      <w:pPr>
        <w:ind w:firstLineChars="200" w:firstLine="480"/>
        <w:rPr>
          <w:sz w:val="24"/>
        </w:rPr>
      </w:pPr>
      <w:r>
        <w:rPr>
          <w:sz w:val="24"/>
        </w:rPr>
        <w:t>附件</w:t>
      </w:r>
      <w:r>
        <w:rPr>
          <w:rFonts w:hint="eastAsia"/>
          <w:sz w:val="24"/>
        </w:rPr>
        <w:t>：</w:t>
      </w:r>
      <w:r>
        <w:rPr>
          <w:sz w:val="24"/>
        </w:rPr>
        <w:t>报价清单</w:t>
      </w:r>
    </w:p>
    <w:p w:rsidR="004C438E" w:rsidRDefault="007A4332">
      <w:pPr>
        <w:ind w:firstLineChars="1150" w:firstLine="2760"/>
        <w:rPr>
          <w:sz w:val="24"/>
        </w:rPr>
      </w:pPr>
      <w:r>
        <w:rPr>
          <w:rFonts w:hint="eastAsia"/>
          <w:sz w:val="24"/>
        </w:rPr>
        <w:t>供应商（盖章）：</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单位地址：</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法定代表人（签字或盖章）：</w:t>
      </w:r>
    </w:p>
    <w:p w:rsidR="004C438E" w:rsidRDefault="004C438E">
      <w:pPr>
        <w:rPr>
          <w:sz w:val="24"/>
        </w:rPr>
      </w:pPr>
    </w:p>
    <w:p w:rsidR="004C438E" w:rsidRDefault="007A4332">
      <w:pPr>
        <w:ind w:firstLineChars="1150" w:firstLine="2760"/>
        <w:rPr>
          <w:sz w:val="24"/>
        </w:rPr>
      </w:pPr>
      <w:r>
        <w:rPr>
          <w:rFonts w:hint="eastAsia"/>
          <w:sz w:val="24"/>
        </w:rPr>
        <w:t>邮政编码：</w:t>
      </w:r>
      <w:r>
        <w:rPr>
          <w:rFonts w:hint="eastAsia"/>
          <w:sz w:val="24"/>
        </w:rPr>
        <w:t xml:space="preserve">         </w:t>
      </w:r>
      <w:r>
        <w:rPr>
          <w:rFonts w:hint="eastAsia"/>
          <w:sz w:val="24"/>
        </w:rPr>
        <w:t>电话：</w:t>
      </w:r>
      <w:r>
        <w:rPr>
          <w:rFonts w:hint="eastAsia"/>
          <w:sz w:val="24"/>
        </w:rPr>
        <w:t xml:space="preserve">       </w:t>
      </w:r>
      <w:r>
        <w:rPr>
          <w:rFonts w:hint="eastAsia"/>
          <w:sz w:val="24"/>
        </w:rPr>
        <w:t>传真：</w:t>
      </w:r>
      <w:r>
        <w:rPr>
          <w:rFonts w:hint="eastAsia"/>
          <w:sz w:val="24"/>
        </w:rPr>
        <w:t xml:space="preserve">  </w:t>
      </w:r>
    </w:p>
    <w:p w:rsidR="004C438E" w:rsidRDefault="004C438E">
      <w:pPr>
        <w:rPr>
          <w:sz w:val="24"/>
        </w:rPr>
      </w:pPr>
    </w:p>
    <w:p w:rsidR="004C438E" w:rsidRDefault="004C438E">
      <w:pPr>
        <w:ind w:firstLine="600"/>
        <w:rPr>
          <w:sz w:val="24"/>
        </w:rPr>
      </w:pPr>
    </w:p>
    <w:p w:rsidR="004C438E" w:rsidRDefault="007A4332">
      <w:pPr>
        <w:ind w:firstLineChars="2150" w:firstLine="51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br w:type="page"/>
      </w:r>
    </w:p>
    <w:p w:rsidR="004C438E" w:rsidRDefault="004C438E">
      <w:pPr>
        <w:tabs>
          <w:tab w:val="left" w:pos="360"/>
        </w:tabs>
        <w:snapToGrid w:val="0"/>
        <w:spacing w:line="400" w:lineRule="exact"/>
        <w:ind w:left="360"/>
        <w:jc w:val="left"/>
        <w:rPr>
          <w:sz w:val="28"/>
          <w:szCs w:val="28"/>
        </w:rPr>
      </w:pPr>
    </w:p>
    <w:p w:rsidR="004C438E" w:rsidRDefault="007A4332">
      <w:pPr>
        <w:jc w:val="center"/>
        <w:rPr>
          <w:b/>
          <w:sz w:val="32"/>
          <w:szCs w:val="32"/>
        </w:rPr>
      </w:pPr>
      <w:r>
        <w:rPr>
          <w:rFonts w:hint="eastAsia"/>
          <w:b/>
          <w:sz w:val="32"/>
          <w:szCs w:val="32"/>
        </w:rPr>
        <w:t>最终报价表</w:t>
      </w:r>
    </w:p>
    <w:p w:rsidR="004C438E" w:rsidRDefault="007A4332">
      <w:pPr>
        <w:tabs>
          <w:tab w:val="left" w:pos="360"/>
        </w:tabs>
        <w:snapToGrid w:val="0"/>
        <w:spacing w:line="400" w:lineRule="exact"/>
        <w:ind w:left="360"/>
        <w:jc w:val="left"/>
        <w:rPr>
          <w:rFonts w:ascii="宋体" w:hAnsi="宋体" w:cs="Arial"/>
          <w:sz w:val="24"/>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ascii="宋体" w:hAnsi="宋体" w:cs="Arial" w:hint="eastAsia"/>
          <w:sz w:val="24"/>
        </w:rPr>
        <w:t>包含完成本项目服务所需一切费用的含税包干报价</w:t>
      </w:r>
    </w:p>
    <w:p w:rsidR="004C438E" w:rsidRDefault="007A4332">
      <w:pPr>
        <w:tabs>
          <w:tab w:val="left" w:pos="360"/>
        </w:tabs>
        <w:snapToGrid w:val="0"/>
        <w:spacing w:line="400" w:lineRule="exact"/>
        <w:ind w:left="360"/>
        <w:jc w:val="left"/>
        <w:rPr>
          <w:sz w:val="28"/>
          <w:szCs w:val="28"/>
        </w:rPr>
      </w:pPr>
      <w:r>
        <w:rPr>
          <w:rFonts w:hint="eastAsia"/>
          <w:sz w:val="28"/>
          <w:szCs w:val="28"/>
        </w:rPr>
        <w:t>清单</w:t>
      </w:r>
    </w:p>
    <w:tbl>
      <w:tblPr>
        <w:tblStyle w:val="ab"/>
        <w:tblW w:w="0" w:type="auto"/>
        <w:tblInd w:w="360" w:type="dxa"/>
        <w:tblLook w:val="0000"/>
      </w:tblPr>
      <w:tblGrid>
        <w:gridCol w:w="1651"/>
        <w:gridCol w:w="1650"/>
        <w:gridCol w:w="1598"/>
        <w:gridCol w:w="1598"/>
        <w:gridCol w:w="1598"/>
      </w:tblGrid>
      <w:tr w:rsidR="004C438E">
        <w:trPr>
          <w:trHeight w:val="1124"/>
        </w:trPr>
        <w:tc>
          <w:tcPr>
            <w:tcW w:w="1651" w:type="dxa"/>
            <w:vAlign w:val="center"/>
          </w:tcPr>
          <w:p w:rsidR="004C438E" w:rsidRDefault="007A4332">
            <w:pPr>
              <w:widowControl/>
              <w:jc w:val="center"/>
              <w:textAlignment w:val="center"/>
              <w:rPr>
                <w:rFonts w:ascii="宋体" w:hAnsi="宋体" w:cs="宋体"/>
                <w:kern w:val="0"/>
                <w:sz w:val="20"/>
                <w:szCs w:val="20"/>
              </w:rPr>
            </w:pPr>
            <w:r>
              <w:rPr>
                <w:rFonts w:ascii="宋体" w:hAnsi="宋体" w:cs="宋体" w:hint="eastAsia"/>
                <w:kern w:val="0"/>
                <w:sz w:val="20"/>
                <w:szCs w:val="20"/>
              </w:rPr>
              <w:t>品名</w:t>
            </w:r>
          </w:p>
        </w:tc>
        <w:tc>
          <w:tcPr>
            <w:tcW w:w="1650" w:type="dxa"/>
            <w:vAlign w:val="center"/>
          </w:tcPr>
          <w:p w:rsidR="004C438E" w:rsidRDefault="007A4332">
            <w:pPr>
              <w:widowControl/>
              <w:jc w:val="center"/>
              <w:textAlignment w:val="center"/>
              <w:rPr>
                <w:rFonts w:ascii="宋体" w:hAnsi="宋体" w:cs="宋体"/>
                <w:kern w:val="0"/>
                <w:sz w:val="20"/>
                <w:szCs w:val="20"/>
              </w:rPr>
            </w:pPr>
            <w:r>
              <w:rPr>
                <w:rFonts w:ascii="宋体" w:hAnsi="宋体" w:cs="宋体" w:hint="eastAsia"/>
                <w:kern w:val="0"/>
                <w:sz w:val="20"/>
                <w:szCs w:val="20"/>
              </w:rPr>
              <w:t>数量</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规格</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单价</w:t>
            </w:r>
          </w:p>
        </w:tc>
        <w:tc>
          <w:tcPr>
            <w:tcW w:w="1598" w:type="dxa"/>
            <w:vAlign w:val="center"/>
          </w:tcPr>
          <w:p w:rsidR="004C438E" w:rsidRDefault="007A4332">
            <w:pPr>
              <w:tabs>
                <w:tab w:val="left" w:pos="360"/>
              </w:tabs>
              <w:snapToGrid w:val="0"/>
              <w:spacing w:line="400" w:lineRule="exact"/>
              <w:jc w:val="center"/>
              <w:rPr>
                <w:sz w:val="24"/>
              </w:rPr>
            </w:pPr>
            <w:r>
              <w:rPr>
                <w:rFonts w:hint="eastAsia"/>
                <w:sz w:val="24"/>
              </w:rPr>
              <w:t>合计</w:t>
            </w:r>
          </w:p>
        </w:tc>
      </w:tr>
      <w:tr w:rsidR="004C438E">
        <w:trPr>
          <w:trHeight w:val="1124"/>
        </w:trPr>
        <w:tc>
          <w:tcPr>
            <w:tcW w:w="1651" w:type="dxa"/>
            <w:vAlign w:val="center"/>
          </w:tcPr>
          <w:p w:rsidR="004C438E" w:rsidRDefault="004C438E">
            <w:pPr>
              <w:jc w:val="center"/>
              <w:rPr>
                <w:rFonts w:ascii="宋体" w:hAnsi="宋体"/>
                <w:b/>
                <w:sz w:val="24"/>
              </w:rPr>
            </w:pPr>
          </w:p>
        </w:tc>
        <w:tc>
          <w:tcPr>
            <w:tcW w:w="1650" w:type="dxa"/>
            <w:vAlign w:val="center"/>
          </w:tcPr>
          <w:p w:rsidR="004C438E" w:rsidRDefault="004C438E">
            <w:pPr>
              <w:widowControl/>
              <w:jc w:val="center"/>
              <w:textAlignment w:val="center"/>
            </w:pPr>
          </w:p>
        </w:tc>
        <w:tc>
          <w:tcPr>
            <w:tcW w:w="1598" w:type="dxa"/>
            <w:vAlign w:val="center"/>
          </w:tcPr>
          <w:p w:rsidR="004C438E" w:rsidRDefault="004C438E">
            <w:pPr>
              <w:widowControl/>
              <w:jc w:val="center"/>
              <w:textAlignment w:val="center"/>
              <w:rPr>
                <w:rFonts w:ascii="宋体" w:hAnsi="宋体" w:cs="宋体"/>
                <w:sz w:val="20"/>
                <w:szCs w:val="20"/>
              </w:rPr>
            </w:pPr>
          </w:p>
        </w:tc>
        <w:tc>
          <w:tcPr>
            <w:tcW w:w="1598" w:type="dxa"/>
            <w:vAlign w:val="center"/>
          </w:tcPr>
          <w:p w:rsidR="004C438E" w:rsidRDefault="004C438E">
            <w:pPr>
              <w:tabs>
                <w:tab w:val="left" w:pos="360"/>
              </w:tabs>
              <w:snapToGrid w:val="0"/>
              <w:spacing w:line="400" w:lineRule="exact"/>
              <w:jc w:val="center"/>
              <w:rPr>
                <w:sz w:val="24"/>
              </w:rPr>
            </w:pPr>
          </w:p>
        </w:tc>
        <w:tc>
          <w:tcPr>
            <w:tcW w:w="1598" w:type="dxa"/>
            <w:vAlign w:val="center"/>
          </w:tcPr>
          <w:p w:rsidR="004C438E" w:rsidRDefault="004C438E">
            <w:pPr>
              <w:tabs>
                <w:tab w:val="left" w:pos="360"/>
              </w:tabs>
              <w:snapToGrid w:val="0"/>
              <w:spacing w:line="400" w:lineRule="exact"/>
              <w:jc w:val="center"/>
              <w:rPr>
                <w:sz w:val="24"/>
              </w:rPr>
            </w:pPr>
          </w:p>
        </w:tc>
      </w:tr>
      <w:tr w:rsidR="004C438E">
        <w:trPr>
          <w:trHeight w:val="1124"/>
        </w:trPr>
        <w:tc>
          <w:tcPr>
            <w:tcW w:w="8095" w:type="dxa"/>
            <w:gridSpan w:val="5"/>
            <w:vAlign w:val="center"/>
          </w:tcPr>
          <w:p w:rsidR="004C438E" w:rsidRDefault="007A4332">
            <w:pPr>
              <w:tabs>
                <w:tab w:val="left" w:pos="360"/>
              </w:tabs>
              <w:snapToGrid w:val="0"/>
              <w:spacing w:line="400" w:lineRule="exact"/>
              <w:rPr>
                <w:sz w:val="24"/>
              </w:rPr>
            </w:pPr>
            <w:r>
              <w:rPr>
                <w:rFonts w:hint="eastAsia"/>
                <w:sz w:val="28"/>
                <w:szCs w:val="28"/>
              </w:rPr>
              <w:t>总价（大写人民币）：</w:t>
            </w:r>
          </w:p>
        </w:tc>
      </w:tr>
    </w:tbl>
    <w:p w:rsidR="004C438E" w:rsidRDefault="007A4332">
      <w:pPr>
        <w:rPr>
          <w:b/>
          <w:sz w:val="30"/>
          <w:szCs w:val="30"/>
        </w:rPr>
      </w:pPr>
      <w:r>
        <w:rPr>
          <w:rFonts w:hint="eastAsia"/>
          <w:b/>
          <w:sz w:val="30"/>
          <w:szCs w:val="30"/>
        </w:rPr>
        <w:t>注：本表须单独另行携带，于磋商结束由供应商代表填写完提交采购人。</w:t>
      </w:r>
    </w:p>
    <w:p w:rsidR="004C438E" w:rsidRDefault="004C438E">
      <w:pPr>
        <w:ind w:firstLineChars="1100" w:firstLine="2640"/>
        <w:rPr>
          <w:sz w:val="24"/>
        </w:rPr>
      </w:pPr>
    </w:p>
    <w:p w:rsidR="004C438E" w:rsidRDefault="007A4332">
      <w:pPr>
        <w:ind w:firstLineChars="1150" w:firstLine="2760"/>
        <w:rPr>
          <w:sz w:val="24"/>
        </w:rPr>
      </w:pPr>
      <w:r>
        <w:rPr>
          <w:rFonts w:hint="eastAsia"/>
          <w:sz w:val="24"/>
        </w:rPr>
        <w:t>供应商（盖章）：</w:t>
      </w:r>
      <w:r>
        <w:rPr>
          <w:rFonts w:hint="eastAsia"/>
          <w:sz w:val="24"/>
        </w:rPr>
        <w:t xml:space="preserve"> </w:t>
      </w:r>
    </w:p>
    <w:p w:rsidR="004C438E" w:rsidRDefault="004C438E">
      <w:pPr>
        <w:rPr>
          <w:sz w:val="24"/>
        </w:rPr>
      </w:pPr>
    </w:p>
    <w:p w:rsidR="004C438E" w:rsidRDefault="007A4332">
      <w:pPr>
        <w:ind w:firstLineChars="1150" w:firstLine="2760"/>
        <w:rPr>
          <w:sz w:val="24"/>
        </w:rPr>
      </w:pPr>
      <w:r>
        <w:rPr>
          <w:rFonts w:hint="eastAsia"/>
          <w:sz w:val="24"/>
        </w:rPr>
        <w:t>供应商代表（签字或盖章）：</w:t>
      </w:r>
    </w:p>
    <w:p w:rsidR="004C438E" w:rsidRDefault="004C438E">
      <w:pPr>
        <w:rPr>
          <w:sz w:val="24"/>
        </w:rPr>
      </w:pPr>
    </w:p>
    <w:p w:rsidR="004C438E" w:rsidRDefault="007A4332">
      <w:pPr>
        <w:ind w:firstLineChars="1150" w:firstLine="2760"/>
        <w:rPr>
          <w:sz w:val="24"/>
        </w:rPr>
      </w:pPr>
      <w:r>
        <w:rPr>
          <w:rFonts w:hint="eastAsia"/>
          <w:sz w:val="24"/>
        </w:rPr>
        <w:t>电话：</w:t>
      </w:r>
      <w:r>
        <w:rPr>
          <w:rFonts w:hint="eastAsia"/>
          <w:sz w:val="24"/>
        </w:rPr>
        <w:t xml:space="preserve">      </w:t>
      </w:r>
    </w:p>
    <w:p w:rsidR="004C438E" w:rsidRDefault="004C438E">
      <w:pPr>
        <w:rPr>
          <w:sz w:val="24"/>
        </w:rPr>
      </w:pPr>
    </w:p>
    <w:p w:rsidR="004C438E" w:rsidRDefault="007A4332">
      <w:pPr>
        <w:ind w:firstLineChars="1150" w:firstLine="2760"/>
        <w:rPr>
          <w:sz w:val="18"/>
          <w:szCs w:val="18"/>
          <w:u w:val="single"/>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C438E" w:rsidRDefault="004C438E">
      <w:pPr>
        <w:jc w:val="center"/>
        <w:rPr>
          <w:b/>
          <w:sz w:val="30"/>
          <w:szCs w:val="30"/>
        </w:rPr>
      </w:pPr>
    </w:p>
    <w:p w:rsidR="004C438E" w:rsidRDefault="004C438E">
      <w:pPr>
        <w:jc w:val="center"/>
        <w:rPr>
          <w:b/>
          <w:sz w:val="30"/>
          <w:szCs w:val="30"/>
        </w:rPr>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4C438E">
      <w:pPr>
        <w:pStyle w:val="a0"/>
      </w:pPr>
    </w:p>
    <w:p w:rsidR="004C438E" w:rsidRDefault="007A4332">
      <w:pPr>
        <w:jc w:val="center"/>
        <w:rPr>
          <w:b/>
          <w:sz w:val="30"/>
          <w:szCs w:val="30"/>
        </w:rPr>
      </w:pPr>
      <w:r>
        <w:rPr>
          <w:rFonts w:hint="eastAsia"/>
          <w:b/>
          <w:sz w:val="30"/>
          <w:szCs w:val="30"/>
        </w:rPr>
        <w:t>二、投标委托代表人资格证明书</w:t>
      </w:r>
    </w:p>
    <w:p w:rsidR="004C438E" w:rsidRDefault="004C438E">
      <w:pPr>
        <w:rPr>
          <w:sz w:val="24"/>
        </w:rPr>
      </w:pPr>
    </w:p>
    <w:p w:rsidR="004C438E" w:rsidRDefault="007A4332">
      <w:pPr>
        <w:rPr>
          <w:sz w:val="24"/>
          <w:u w:val="single"/>
        </w:rPr>
      </w:pPr>
      <w:r>
        <w:rPr>
          <w:rFonts w:hint="eastAsia"/>
          <w:sz w:val="24"/>
        </w:rPr>
        <w:t>单位名称：</w:t>
      </w:r>
    </w:p>
    <w:p w:rsidR="004C438E" w:rsidRDefault="007A4332">
      <w:pPr>
        <w:rPr>
          <w:sz w:val="24"/>
          <w:u w:val="single"/>
        </w:rPr>
      </w:pPr>
      <w:r>
        <w:rPr>
          <w:rFonts w:hint="eastAsia"/>
          <w:sz w:val="24"/>
        </w:rPr>
        <w:t>地址：</w:t>
      </w:r>
    </w:p>
    <w:p w:rsidR="004C438E" w:rsidRDefault="007A4332">
      <w:pPr>
        <w:rPr>
          <w:sz w:val="24"/>
        </w:rPr>
      </w:pPr>
      <w:r>
        <w:rPr>
          <w:rFonts w:hint="eastAsia"/>
          <w:sz w:val="24"/>
        </w:rPr>
        <w:t>姓名：</w:t>
      </w:r>
      <w:r>
        <w:rPr>
          <w:rFonts w:hint="eastAsia"/>
          <w:sz w:val="24"/>
        </w:rPr>
        <w:t xml:space="preserve">    </w:t>
      </w:r>
      <w:r>
        <w:rPr>
          <w:rFonts w:hint="eastAsia"/>
          <w:sz w:val="24"/>
        </w:rPr>
        <w:t>性别：年龄：</w:t>
      </w:r>
      <w:r>
        <w:rPr>
          <w:rFonts w:hint="eastAsia"/>
          <w:sz w:val="24"/>
        </w:rPr>
        <w:t xml:space="preserve">  </w:t>
      </w:r>
      <w:r>
        <w:rPr>
          <w:rFonts w:hint="eastAsia"/>
          <w:sz w:val="24"/>
        </w:rPr>
        <w:t>职务：</w:t>
      </w:r>
      <w:r>
        <w:rPr>
          <w:rFonts w:hint="eastAsia"/>
          <w:sz w:val="24"/>
        </w:rPr>
        <w:t xml:space="preserve">   </w:t>
      </w:r>
      <w:r>
        <w:rPr>
          <w:rFonts w:hint="eastAsia"/>
          <w:sz w:val="24"/>
        </w:rPr>
        <w:t>系委托代表人。为投标项目，签署上述项目的投标文件、进行合同谈判、签署合同和处理与之有关的一切事务。</w:t>
      </w:r>
    </w:p>
    <w:p w:rsidR="004C438E" w:rsidRDefault="004C438E">
      <w:pPr>
        <w:rPr>
          <w:sz w:val="24"/>
        </w:rPr>
      </w:pPr>
    </w:p>
    <w:p w:rsidR="004C438E" w:rsidRDefault="007A4332">
      <w:pPr>
        <w:ind w:firstLineChars="750" w:firstLine="1800"/>
        <w:rPr>
          <w:sz w:val="24"/>
        </w:rPr>
      </w:pPr>
      <w:r>
        <w:rPr>
          <w:rFonts w:hint="eastAsia"/>
          <w:sz w:val="24"/>
        </w:rPr>
        <w:t>供应商（盖章）：</w:t>
      </w:r>
      <w:r>
        <w:rPr>
          <w:rFonts w:hint="eastAsia"/>
          <w:sz w:val="24"/>
        </w:rPr>
        <w:t xml:space="preserve">   </w:t>
      </w:r>
    </w:p>
    <w:p w:rsidR="004C438E" w:rsidRDefault="007A4332">
      <w:pPr>
        <w:ind w:firstLineChars="2050" w:firstLine="49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C438E" w:rsidRDefault="007A4332">
      <w:pPr>
        <w:jc w:val="center"/>
        <w:rPr>
          <w:b/>
          <w:sz w:val="32"/>
          <w:szCs w:val="32"/>
        </w:rPr>
      </w:pPr>
      <w:r>
        <w:rPr>
          <w:sz w:val="24"/>
        </w:rPr>
        <w:br w:type="page"/>
      </w:r>
      <w:r>
        <w:rPr>
          <w:rFonts w:hint="eastAsia"/>
          <w:b/>
          <w:sz w:val="32"/>
          <w:szCs w:val="32"/>
        </w:rPr>
        <w:lastRenderedPageBreak/>
        <w:t>三、投标承诺书</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我司承诺对项目的院内竞争性磋商最终确定的综合评定最优结果表示认可，并承诺不会对福建省肿瘤医院在本项目招标过程中的工作模式以及终止本项目招标的可能提出疑议。</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4C438E" w:rsidRDefault="007A4332">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4C438E" w:rsidRDefault="007A4332">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供应商名称（全称并加公章）：</w:t>
      </w:r>
    </w:p>
    <w:p w:rsidR="004C438E" w:rsidRDefault="007A4332">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供应商代表签字：</w:t>
      </w:r>
    </w:p>
    <w:p w:rsidR="004C438E" w:rsidRDefault="007A4332">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4C438E" w:rsidRDefault="007A4332">
      <w:pPr>
        <w:jc w:val="center"/>
        <w:rPr>
          <w:b/>
          <w:sz w:val="30"/>
          <w:szCs w:val="30"/>
        </w:rPr>
      </w:pPr>
      <w:r>
        <w:br w:type="page"/>
      </w:r>
      <w:r>
        <w:rPr>
          <w:b/>
          <w:sz w:val="30"/>
          <w:szCs w:val="30"/>
        </w:rPr>
        <w:lastRenderedPageBreak/>
        <w:t>四</w:t>
      </w:r>
      <w:r>
        <w:rPr>
          <w:rFonts w:hint="eastAsia"/>
          <w:b/>
          <w:sz w:val="30"/>
          <w:szCs w:val="30"/>
        </w:rPr>
        <w:t>、</w:t>
      </w:r>
      <w:r>
        <w:rPr>
          <w:b/>
          <w:sz w:val="30"/>
          <w:szCs w:val="30"/>
        </w:rPr>
        <w:t>其他需要提供的材料</w:t>
      </w:r>
    </w:p>
    <w:p w:rsidR="004C438E" w:rsidRDefault="004C438E">
      <w:pPr>
        <w:jc w:val="center"/>
        <w:rPr>
          <w:sz w:val="24"/>
        </w:rPr>
      </w:pPr>
    </w:p>
    <w:p w:rsidR="004C438E" w:rsidRDefault="007A4332">
      <w:pPr>
        <w:jc w:val="center"/>
        <w:rPr>
          <w:sz w:val="24"/>
        </w:rPr>
      </w:pPr>
      <w:r>
        <w:rPr>
          <w:rFonts w:hint="eastAsia"/>
          <w:sz w:val="24"/>
        </w:rPr>
        <w:t>（附供应商需要提供的其他材料）</w:t>
      </w:r>
    </w:p>
    <w:p w:rsidR="004C438E" w:rsidRDefault="004C438E"/>
    <w:p w:rsidR="004C438E" w:rsidRDefault="004C438E">
      <w:pPr>
        <w:spacing w:line="220" w:lineRule="atLeast"/>
      </w:pPr>
    </w:p>
    <w:p w:rsidR="004C438E" w:rsidRDefault="004C438E">
      <w:pPr>
        <w:tabs>
          <w:tab w:val="left" w:pos="630"/>
        </w:tabs>
        <w:spacing w:before="120"/>
        <w:jc w:val="center"/>
        <w:rPr>
          <w:rFonts w:ascii="仿宋" w:eastAsia="仿宋" w:hAnsi="仿宋"/>
          <w:sz w:val="30"/>
          <w:szCs w:val="30"/>
        </w:rPr>
      </w:pPr>
    </w:p>
    <w:p w:rsidR="007A4332" w:rsidRDefault="007A4332"/>
    <w:sectPr w:rsidR="007A4332" w:rsidSect="004C438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04" w:rsidRDefault="00EE6804">
      <w:r>
        <w:separator/>
      </w:r>
    </w:p>
  </w:endnote>
  <w:endnote w:type="continuationSeparator" w:id="1">
    <w:p w:rsidR="00EE6804" w:rsidRDefault="00EE6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8E" w:rsidRDefault="00E219B4">
    <w:pPr>
      <w:pStyle w:val="a7"/>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7728;mso-wrap-style:none;mso-position-horizontal:center;mso-position-horizontal-relative:margin" filled="f" stroked="f" strokeweight="1.25pt">
          <v:textbox style="mso-fit-shape-to-text:t" inset="0,0,0,0">
            <w:txbxContent>
              <w:p w:rsidR="004C438E" w:rsidRDefault="00E219B4">
                <w:pPr>
                  <w:pStyle w:val="a7"/>
                </w:pPr>
                <w:r>
                  <w:fldChar w:fldCharType="begin"/>
                </w:r>
                <w:r w:rsidR="007A4332">
                  <w:instrText xml:space="preserve"> PAGE  \* MERGEFORMAT </w:instrText>
                </w:r>
                <w:r>
                  <w:fldChar w:fldCharType="separate"/>
                </w:r>
                <w:r w:rsidR="00EE0AF4">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04" w:rsidRDefault="00EE6804">
      <w:r>
        <w:separator/>
      </w:r>
    </w:p>
  </w:footnote>
  <w:footnote w:type="continuationSeparator" w:id="1">
    <w:p w:rsidR="00EE6804" w:rsidRDefault="00EE6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82268"/>
    <w:multiLevelType w:val="singleLevel"/>
    <w:tmpl w:val="FB28226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BD02A5A"/>
    <w:rsid w:val="00007BF6"/>
    <w:rsid w:val="00015017"/>
    <w:rsid w:val="00017C38"/>
    <w:rsid w:val="000214B0"/>
    <w:rsid w:val="00025433"/>
    <w:rsid w:val="00026646"/>
    <w:rsid w:val="00030112"/>
    <w:rsid w:val="0006342C"/>
    <w:rsid w:val="0006660F"/>
    <w:rsid w:val="000667C9"/>
    <w:rsid w:val="000816C3"/>
    <w:rsid w:val="000A47A1"/>
    <w:rsid w:val="000B3F00"/>
    <w:rsid w:val="000B7D30"/>
    <w:rsid w:val="000D5619"/>
    <w:rsid w:val="000D66A2"/>
    <w:rsid w:val="00111CA4"/>
    <w:rsid w:val="00112B58"/>
    <w:rsid w:val="00112E09"/>
    <w:rsid w:val="00115DED"/>
    <w:rsid w:val="0012313B"/>
    <w:rsid w:val="00131185"/>
    <w:rsid w:val="00134CB8"/>
    <w:rsid w:val="00134CBA"/>
    <w:rsid w:val="00150550"/>
    <w:rsid w:val="00184ECA"/>
    <w:rsid w:val="00190A01"/>
    <w:rsid w:val="001956D3"/>
    <w:rsid w:val="001B6E97"/>
    <w:rsid w:val="001C2507"/>
    <w:rsid w:val="001C331C"/>
    <w:rsid w:val="001C6F19"/>
    <w:rsid w:val="001D6D70"/>
    <w:rsid w:val="001F220E"/>
    <w:rsid w:val="00207CBD"/>
    <w:rsid w:val="00213344"/>
    <w:rsid w:val="0021480F"/>
    <w:rsid w:val="00216506"/>
    <w:rsid w:val="00221EB8"/>
    <w:rsid w:val="00250ADF"/>
    <w:rsid w:val="00254714"/>
    <w:rsid w:val="00257E9A"/>
    <w:rsid w:val="00281216"/>
    <w:rsid w:val="00282C23"/>
    <w:rsid w:val="00284EA1"/>
    <w:rsid w:val="00291DE7"/>
    <w:rsid w:val="00292AEF"/>
    <w:rsid w:val="002B4C89"/>
    <w:rsid w:val="002C1661"/>
    <w:rsid w:val="002E2B93"/>
    <w:rsid w:val="002E5312"/>
    <w:rsid w:val="002E5B64"/>
    <w:rsid w:val="002E6943"/>
    <w:rsid w:val="002F2849"/>
    <w:rsid w:val="002F45E7"/>
    <w:rsid w:val="00327D67"/>
    <w:rsid w:val="003442D3"/>
    <w:rsid w:val="003478C3"/>
    <w:rsid w:val="00352597"/>
    <w:rsid w:val="00356618"/>
    <w:rsid w:val="003645E5"/>
    <w:rsid w:val="00381387"/>
    <w:rsid w:val="00383B1B"/>
    <w:rsid w:val="003A2868"/>
    <w:rsid w:val="003A561A"/>
    <w:rsid w:val="003C5C41"/>
    <w:rsid w:val="003D0140"/>
    <w:rsid w:val="003D1377"/>
    <w:rsid w:val="00404D28"/>
    <w:rsid w:val="00437C98"/>
    <w:rsid w:val="0044239C"/>
    <w:rsid w:val="00442A08"/>
    <w:rsid w:val="00444448"/>
    <w:rsid w:val="00450DB2"/>
    <w:rsid w:val="00461BE1"/>
    <w:rsid w:val="00473603"/>
    <w:rsid w:val="00481906"/>
    <w:rsid w:val="00483839"/>
    <w:rsid w:val="00490924"/>
    <w:rsid w:val="004A1BAD"/>
    <w:rsid w:val="004A6B34"/>
    <w:rsid w:val="004B2992"/>
    <w:rsid w:val="004B3C99"/>
    <w:rsid w:val="004B7333"/>
    <w:rsid w:val="004B7CAE"/>
    <w:rsid w:val="004C438E"/>
    <w:rsid w:val="004C4DC1"/>
    <w:rsid w:val="004C7C17"/>
    <w:rsid w:val="004D5E71"/>
    <w:rsid w:val="004D7099"/>
    <w:rsid w:val="004D7EC8"/>
    <w:rsid w:val="004E3BC3"/>
    <w:rsid w:val="004F2B32"/>
    <w:rsid w:val="004F6A23"/>
    <w:rsid w:val="005345A0"/>
    <w:rsid w:val="00551900"/>
    <w:rsid w:val="00560B28"/>
    <w:rsid w:val="00577709"/>
    <w:rsid w:val="00582904"/>
    <w:rsid w:val="00586903"/>
    <w:rsid w:val="00592095"/>
    <w:rsid w:val="00594476"/>
    <w:rsid w:val="005B3E8A"/>
    <w:rsid w:val="005E38BE"/>
    <w:rsid w:val="005F35BB"/>
    <w:rsid w:val="00625072"/>
    <w:rsid w:val="00626E26"/>
    <w:rsid w:val="00651E51"/>
    <w:rsid w:val="00664D49"/>
    <w:rsid w:val="00672536"/>
    <w:rsid w:val="00672E0A"/>
    <w:rsid w:val="00673000"/>
    <w:rsid w:val="00673E91"/>
    <w:rsid w:val="0067752C"/>
    <w:rsid w:val="006843D6"/>
    <w:rsid w:val="006919F1"/>
    <w:rsid w:val="006C334C"/>
    <w:rsid w:val="006C5194"/>
    <w:rsid w:val="006C562F"/>
    <w:rsid w:val="006D00BF"/>
    <w:rsid w:val="00701249"/>
    <w:rsid w:val="00712A84"/>
    <w:rsid w:val="0072757E"/>
    <w:rsid w:val="00733A00"/>
    <w:rsid w:val="007821E4"/>
    <w:rsid w:val="0078673B"/>
    <w:rsid w:val="007A0DB1"/>
    <w:rsid w:val="007A4332"/>
    <w:rsid w:val="007A75D5"/>
    <w:rsid w:val="007C4257"/>
    <w:rsid w:val="007E1B86"/>
    <w:rsid w:val="008065CC"/>
    <w:rsid w:val="0081404A"/>
    <w:rsid w:val="00815484"/>
    <w:rsid w:val="00842D3B"/>
    <w:rsid w:val="00850D5E"/>
    <w:rsid w:val="00866DE3"/>
    <w:rsid w:val="00892CE8"/>
    <w:rsid w:val="00894F33"/>
    <w:rsid w:val="00896F2C"/>
    <w:rsid w:val="008A150E"/>
    <w:rsid w:val="008B09E6"/>
    <w:rsid w:val="008B0F76"/>
    <w:rsid w:val="008C01F1"/>
    <w:rsid w:val="008C5CD8"/>
    <w:rsid w:val="008D4D06"/>
    <w:rsid w:val="00900AD6"/>
    <w:rsid w:val="009104A0"/>
    <w:rsid w:val="00910F09"/>
    <w:rsid w:val="00927E20"/>
    <w:rsid w:val="00930132"/>
    <w:rsid w:val="00933808"/>
    <w:rsid w:val="00936364"/>
    <w:rsid w:val="00937820"/>
    <w:rsid w:val="009446D9"/>
    <w:rsid w:val="0094520F"/>
    <w:rsid w:val="00952DCB"/>
    <w:rsid w:val="00952E9D"/>
    <w:rsid w:val="00960553"/>
    <w:rsid w:val="00961011"/>
    <w:rsid w:val="0096339E"/>
    <w:rsid w:val="009713D5"/>
    <w:rsid w:val="00972BD4"/>
    <w:rsid w:val="00977731"/>
    <w:rsid w:val="009848F8"/>
    <w:rsid w:val="00985F4F"/>
    <w:rsid w:val="00990586"/>
    <w:rsid w:val="0099085A"/>
    <w:rsid w:val="00990919"/>
    <w:rsid w:val="009A584D"/>
    <w:rsid w:val="009A6D59"/>
    <w:rsid w:val="009B6447"/>
    <w:rsid w:val="009C2108"/>
    <w:rsid w:val="009C26A7"/>
    <w:rsid w:val="00A03998"/>
    <w:rsid w:val="00A05134"/>
    <w:rsid w:val="00A2175F"/>
    <w:rsid w:val="00A40F98"/>
    <w:rsid w:val="00A418C3"/>
    <w:rsid w:val="00A5100E"/>
    <w:rsid w:val="00A5585B"/>
    <w:rsid w:val="00A57A8C"/>
    <w:rsid w:val="00A62F92"/>
    <w:rsid w:val="00A6459E"/>
    <w:rsid w:val="00A66EC1"/>
    <w:rsid w:val="00AA1E01"/>
    <w:rsid w:val="00AB07A7"/>
    <w:rsid w:val="00AB3DA4"/>
    <w:rsid w:val="00AB4628"/>
    <w:rsid w:val="00AC1C43"/>
    <w:rsid w:val="00AC23B3"/>
    <w:rsid w:val="00AD5C51"/>
    <w:rsid w:val="00AD687B"/>
    <w:rsid w:val="00AE53CB"/>
    <w:rsid w:val="00B018C5"/>
    <w:rsid w:val="00B154CD"/>
    <w:rsid w:val="00B1619A"/>
    <w:rsid w:val="00B257C1"/>
    <w:rsid w:val="00B262CF"/>
    <w:rsid w:val="00B37454"/>
    <w:rsid w:val="00B41AFD"/>
    <w:rsid w:val="00B61D5C"/>
    <w:rsid w:val="00B70A93"/>
    <w:rsid w:val="00B714B7"/>
    <w:rsid w:val="00B71A76"/>
    <w:rsid w:val="00B73525"/>
    <w:rsid w:val="00BA2D3A"/>
    <w:rsid w:val="00BC2C7E"/>
    <w:rsid w:val="00BD3848"/>
    <w:rsid w:val="00BD68A4"/>
    <w:rsid w:val="00BD701B"/>
    <w:rsid w:val="00BE2CA0"/>
    <w:rsid w:val="00C21A02"/>
    <w:rsid w:val="00C31158"/>
    <w:rsid w:val="00C36131"/>
    <w:rsid w:val="00C4272B"/>
    <w:rsid w:val="00C43F0C"/>
    <w:rsid w:val="00C4456A"/>
    <w:rsid w:val="00C50692"/>
    <w:rsid w:val="00C50A3F"/>
    <w:rsid w:val="00C51E46"/>
    <w:rsid w:val="00C75D3F"/>
    <w:rsid w:val="00C8245D"/>
    <w:rsid w:val="00C86EBA"/>
    <w:rsid w:val="00C91E27"/>
    <w:rsid w:val="00C9345C"/>
    <w:rsid w:val="00CA02A4"/>
    <w:rsid w:val="00CA115C"/>
    <w:rsid w:val="00CB39E5"/>
    <w:rsid w:val="00CC4F96"/>
    <w:rsid w:val="00CC5CC6"/>
    <w:rsid w:val="00CD1DBF"/>
    <w:rsid w:val="00CD475E"/>
    <w:rsid w:val="00CD5BDD"/>
    <w:rsid w:val="00CD7D77"/>
    <w:rsid w:val="00CF1E6C"/>
    <w:rsid w:val="00D05AEE"/>
    <w:rsid w:val="00D12A86"/>
    <w:rsid w:val="00D152DB"/>
    <w:rsid w:val="00D17EED"/>
    <w:rsid w:val="00D200D1"/>
    <w:rsid w:val="00D26A62"/>
    <w:rsid w:val="00D328BC"/>
    <w:rsid w:val="00D34C81"/>
    <w:rsid w:val="00D55C1D"/>
    <w:rsid w:val="00D6216B"/>
    <w:rsid w:val="00D6217C"/>
    <w:rsid w:val="00D813A6"/>
    <w:rsid w:val="00D82D24"/>
    <w:rsid w:val="00D83413"/>
    <w:rsid w:val="00D92247"/>
    <w:rsid w:val="00D94B7A"/>
    <w:rsid w:val="00DD68F7"/>
    <w:rsid w:val="00DE5041"/>
    <w:rsid w:val="00E12C91"/>
    <w:rsid w:val="00E1623E"/>
    <w:rsid w:val="00E20B5A"/>
    <w:rsid w:val="00E219B4"/>
    <w:rsid w:val="00E22D8D"/>
    <w:rsid w:val="00E367BA"/>
    <w:rsid w:val="00E40281"/>
    <w:rsid w:val="00E5203B"/>
    <w:rsid w:val="00E52913"/>
    <w:rsid w:val="00E73A77"/>
    <w:rsid w:val="00E8178F"/>
    <w:rsid w:val="00E967BC"/>
    <w:rsid w:val="00EA67AB"/>
    <w:rsid w:val="00EA697E"/>
    <w:rsid w:val="00EA7C41"/>
    <w:rsid w:val="00EC1196"/>
    <w:rsid w:val="00EE0AF4"/>
    <w:rsid w:val="00EE30EE"/>
    <w:rsid w:val="00EE40DC"/>
    <w:rsid w:val="00EE6804"/>
    <w:rsid w:val="00EF34E8"/>
    <w:rsid w:val="00EF6EE2"/>
    <w:rsid w:val="00F125A6"/>
    <w:rsid w:val="00F225C7"/>
    <w:rsid w:val="00F24172"/>
    <w:rsid w:val="00F36E33"/>
    <w:rsid w:val="00F50F61"/>
    <w:rsid w:val="00F55DCD"/>
    <w:rsid w:val="00F609F7"/>
    <w:rsid w:val="00F6181F"/>
    <w:rsid w:val="00F6339C"/>
    <w:rsid w:val="00F95F5C"/>
    <w:rsid w:val="00FB256C"/>
    <w:rsid w:val="00FB44EE"/>
    <w:rsid w:val="00FB660E"/>
    <w:rsid w:val="00FC1BD6"/>
    <w:rsid w:val="00FC298E"/>
    <w:rsid w:val="00FC5235"/>
    <w:rsid w:val="00FD6AFE"/>
    <w:rsid w:val="00FD7DAF"/>
    <w:rsid w:val="00FF2F61"/>
    <w:rsid w:val="07983503"/>
    <w:rsid w:val="0B590649"/>
    <w:rsid w:val="0BD02A5A"/>
    <w:rsid w:val="0D286BF4"/>
    <w:rsid w:val="0F0615C2"/>
    <w:rsid w:val="10DE4C7F"/>
    <w:rsid w:val="146B71F6"/>
    <w:rsid w:val="162C6B57"/>
    <w:rsid w:val="163E37AB"/>
    <w:rsid w:val="17536DFD"/>
    <w:rsid w:val="182F0346"/>
    <w:rsid w:val="19044121"/>
    <w:rsid w:val="1B6A42FA"/>
    <w:rsid w:val="219662EA"/>
    <w:rsid w:val="28BA3DE5"/>
    <w:rsid w:val="29007CEA"/>
    <w:rsid w:val="2A0C2CF1"/>
    <w:rsid w:val="2D224AA3"/>
    <w:rsid w:val="33BB0CED"/>
    <w:rsid w:val="34260D30"/>
    <w:rsid w:val="355B58BF"/>
    <w:rsid w:val="35D40E8B"/>
    <w:rsid w:val="35EA647D"/>
    <w:rsid w:val="37954175"/>
    <w:rsid w:val="3DF24481"/>
    <w:rsid w:val="3E256A39"/>
    <w:rsid w:val="3FE10387"/>
    <w:rsid w:val="421F19AB"/>
    <w:rsid w:val="4A527B32"/>
    <w:rsid w:val="4CC23BC4"/>
    <w:rsid w:val="4E3E3802"/>
    <w:rsid w:val="4E9D7AEA"/>
    <w:rsid w:val="51365D5E"/>
    <w:rsid w:val="52D80613"/>
    <w:rsid w:val="54274C8B"/>
    <w:rsid w:val="558F7C80"/>
    <w:rsid w:val="57E37116"/>
    <w:rsid w:val="59974A3B"/>
    <w:rsid w:val="59B76B01"/>
    <w:rsid w:val="5A455EB7"/>
    <w:rsid w:val="5ABF7747"/>
    <w:rsid w:val="5DEB6942"/>
    <w:rsid w:val="5E447D9F"/>
    <w:rsid w:val="615748A3"/>
    <w:rsid w:val="64FA40CE"/>
    <w:rsid w:val="698A6966"/>
    <w:rsid w:val="6C412174"/>
    <w:rsid w:val="6EFC485A"/>
    <w:rsid w:val="6F146CAF"/>
    <w:rsid w:val="6F7363C2"/>
    <w:rsid w:val="6FF32CD9"/>
    <w:rsid w:val="70D054BD"/>
    <w:rsid w:val="7127198C"/>
    <w:rsid w:val="7273558B"/>
    <w:rsid w:val="775E7A63"/>
    <w:rsid w:val="787B55DA"/>
    <w:rsid w:val="79EE0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C438E"/>
    <w:pPr>
      <w:widowControl w:val="0"/>
      <w:jc w:val="both"/>
    </w:pPr>
    <w:rPr>
      <w:rFonts w:ascii="黑体" w:hAnsi="黑体"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C438E"/>
    <w:pPr>
      <w:ind w:firstLine="420"/>
    </w:pPr>
  </w:style>
  <w:style w:type="paragraph" w:styleId="a4">
    <w:name w:val="annotation text"/>
    <w:basedOn w:val="a"/>
    <w:link w:val="Char"/>
    <w:qFormat/>
    <w:rsid w:val="004C438E"/>
    <w:pPr>
      <w:jc w:val="left"/>
    </w:pPr>
  </w:style>
  <w:style w:type="character" w:customStyle="1" w:styleId="Char">
    <w:name w:val="批注文字 Char"/>
    <w:basedOn w:val="a1"/>
    <w:link w:val="a4"/>
    <w:qFormat/>
    <w:rsid w:val="004C438E"/>
    <w:rPr>
      <w:rFonts w:ascii="黑体" w:hAnsi="黑体" w:cs="黑体"/>
      <w:kern w:val="2"/>
      <w:sz w:val="21"/>
      <w:szCs w:val="24"/>
    </w:rPr>
  </w:style>
  <w:style w:type="paragraph" w:styleId="a5">
    <w:name w:val="Plain Text"/>
    <w:basedOn w:val="a"/>
    <w:link w:val="Char0"/>
    <w:unhideWhenUsed/>
    <w:qFormat/>
    <w:rsid w:val="004C438E"/>
    <w:rPr>
      <w:rFonts w:ascii="宋体" w:eastAsia="微软雅黑" w:hAnsi="Courier New" w:cs="Times New Roman"/>
      <w:kern w:val="0"/>
      <w:sz w:val="22"/>
      <w:szCs w:val="22"/>
    </w:rPr>
  </w:style>
  <w:style w:type="character" w:customStyle="1" w:styleId="Char0">
    <w:name w:val="纯文本 Char"/>
    <w:basedOn w:val="a1"/>
    <w:link w:val="a5"/>
    <w:qFormat/>
    <w:rsid w:val="004C438E"/>
    <w:rPr>
      <w:rFonts w:ascii="宋体" w:eastAsia="微软雅黑" w:hAnsi="Courier New"/>
      <w:sz w:val="22"/>
      <w:szCs w:val="22"/>
    </w:rPr>
  </w:style>
  <w:style w:type="paragraph" w:styleId="a6">
    <w:name w:val="Balloon Text"/>
    <w:basedOn w:val="a"/>
    <w:link w:val="Char1"/>
    <w:qFormat/>
    <w:rsid w:val="004C438E"/>
    <w:rPr>
      <w:sz w:val="18"/>
      <w:szCs w:val="18"/>
    </w:rPr>
  </w:style>
  <w:style w:type="character" w:customStyle="1" w:styleId="Char1">
    <w:name w:val="批注框文本 Char"/>
    <w:basedOn w:val="a1"/>
    <w:link w:val="a6"/>
    <w:qFormat/>
    <w:rsid w:val="004C438E"/>
    <w:rPr>
      <w:rFonts w:ascii="黑体" w:eastAsia="宋体" w:hAnsi="黑体" w:cs="黑体"/>
      <w:kern w:val="2"/>
      <w:sz w:val="18"/>
      <w:szCs w:val="18"/>
    </w:rPr>
  </w:style>
  <w:style w:type="paragraph" w:styleId="a7">
    <w:name w:val="footer"/>
    <w:basedOn w:val="a"/>
    <w:link w:val="Char2"/>
    <w:qFormat/>
    <w:rsid w:val="004C438E"/>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4C438E"/>
    <w:rPr>
      <w:rFonts w:ascii="黑体" w:eastAsia="宋体" w:hAnsi="黑体" w:cs="黑体"/>
      <w:kern w:val="2"/>
      <w:sz w:val="18"/>
      <w:szCs w:val="18"/>
    </w:rPr>
  </w:style>
  <w:style w:type="paragraph" w:styleId="a8">
    <w:name w:val="header"/>
    <w:basedOn w:val="a"/>
    <w:link w:val="Char3"/>
    <w:qFormat/>
    <w:rsid w:val="004C438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8"/>
    <w:qFormat/>
    <w:rsid w:val="004C438E"/>
    <w:rPr>
      <w:rFonts w:ascii="黑体" w:hAnsi="黑体" w:cs="黑体"/>
      <w:kern w:val="2"/>
      <w:sz w:val="18"/>
      <w:szCs w:val="18"/>
    </w:rPr>
  </w:style>
  <w:style w:type="paragraph" w:styleId="a9">
    <w:name w:val="Normal (Web)"/>
    <w:basedOn w:val="a"/>
    <w:qFormat/>
    <w:rsid w:val="004C438E"/>
    <w:pPr>
      <w:spacing w:before="100" w:beforeAutospacing="1" w:after="100" w:afterAutospacing="1"/>
      <w:jc w:val="left"/>
    </w:pPr>
    <w:rPr>
      <w:rFonts w:ascii="Calibri" w:hAnsi="Calibri" w:cs="Times New Roman"/>
      <w:kern w:val="0"/>
      <w:sz w:val="24"/>
    </w:rPr>
  </w:style>
  <w:style w:type="paragraph" w:styleId="aa">
    <w:name w:val="annotation subject"/>
    <w:basedOn w:val="a4"/>
    <w:next w:val="a4"/>
    <w:link w:val="Char4"/>
    <w:qFormat/>
    <w:rsid w:val="004C438E"/>
    <w:rPr>
      <w:b/>
      <w:bCs/>
    </w:rPr>
  </w:style>
  <w:style w:type="character" w:customStyle="1" w:styleId="Char4">
    <w:name w:val="批注主题 Char"/>
    <w:basedOn w:val="Char"/>
    <w:link w:val="aa"/>
    <w:qFormat/>
    <w:rsid w:val="004C438E"/>
    <w:rPr>
      <w:b/>
      <w:bCs/>
    </w:rPr>
  </w:style>
  <w:style w:type="table" w:styleId="ab">
    <w:name w:val="Table Grid"/>
    <w:basedOn w:val="a2"/>
    <w:qFormat/>
    <w:rsid w:val="004C4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qFormat/>
    <w:rsid w:val="004C438E"/>
    <w:rPr>
      <w:sz w:val="21"/>
      <w:szCs w:val="21"/>
    </w:rPr>
  </w:style>
  <w:style w:type="paragraph" w:customStyle="1" w:styleId="Default">
    <w:name w:val="Default"/>
    <w:qFormat/>
    <w:rsid w:val="004C438E"/>
    <w:pPr>
      <w:widowControl w:val="0"/>
      <w:autoSpaceDE w:val="0"/>
      <w:autoSpaceDN w:val="0"/>
      <w:adjustRightInd w:val="0"/>
    </w:pPr>
    <w:rPr>
      <w:rFonts w:ascii="宋体"/>
      <w:color w:val="000000"/>
      <w:sz w:val="24"/>
      <w:szCs w:val="24"/>
    </w:rPr>
  </w:style>
  <w:style w:type="paragraph" w:customStyle="1" w:styleId="1">
    <w:name w:val="列出段落1"/>
    <w:basedOn w:val="a"/>
    <w:uiPriority w:val="34"/>
    <w:qFormat/>
    <w:rsid w:val="004C438E"/>
    <w:pPr>
      <w:ind w:firstLineChars="200" w:firstLine="420"/>
    </w:pPr>
  </w:style>
  <w:style w:type="paragraph" w:styleId="ad">
    <w:name w:val="List Paragraph"/>
    <w:basedOn w:val="a"/>
    <w:uiPriority w:val="99"/>
    <w:qFormat/>
    <w:rsid w:val="004C438E"/>
    <w:pPr>
      <w:ind w:firstLineChars="200" w:firstLine="420"/>
    </w:pPr>
  </w:style>
  <w:style w:type="paragraph" w:customStyle="1" w:styleId="Flietext">
    <w:name w:val="Fließtext"/>
    <w:basedOn w:val="a"/>
    <w:qFormat/>
    <w:rsid w:val="004C438E"/>
    <w:pPr>
      <w:overflowPunct w:val="0"/>
      <w:autoSpaceDE w:val="0"/>
      <w:autoSpaceDN w:val="0"/>
      <w:adjustRightInd w:val="0"/>
      <w:textAlignment w:val="baseline"/>
    </w:pPr>
    <w:rPr>
      <w:rFonts w:ascii="Times New Roman" w:hAnsi="Times New Roman" w:cs="Times New Roman"/>
      <w:kern w:val="28"/>
      <w:szCs w:val="20"/>
    </w:rPr>
  </w:style>
  <w:style w:type="paragraph" w:customStyle="1" w:styleId="10">
    <w:name w:val="修订1"/>
    <w:uiPriority w:val="99"/>
    <w:unhideWhenUsed/>
    <w:rsid w:val="004C438E"/>
    <w:rPr>
      <w:rFonts w:ascii="黑体" w:hAnsi="黑体" w:cs="黑体"/>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767</Words>
  <Characters>4375</Characters>
  <Application>Microsoft Office Word</Application>
  <DocSecurity>0</DocSecurity>
  <Lines>36</Lines>
  <Paragraphs>10</Paragraphs>
  <ScaleCrop>false</ScaleCrop>
  <Company>HP</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宏盛霞英</dc:creator>
  <cp:lastModifiedBy>Admin</cp:lastModifiedBy>
  <cp:revision>4</cp:revision>
  <dcterms:created xsi:type="dcterms:W3CDTF">2021-04-12T00:21:00Z</dcterms:created>
  <dcterms:modified xsi:type="dcterms:W3CDTF">2021-04-12T08:26:00Z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8796E2675E9D419B86FEB48879EA6287</vt:lpwstr>
  </property>
</Properties>
</file>